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D98F0" w14:textId="77777777" w:rsidR="009546D6" w:rsidRDefault="00673FD7">
      <w:pPr>
        <w:spacing w:line="240" w:lineRule="auto"/>
        <w:jc w:val="center"/>
        <w:rPr>
          <w:rFonts w:ascii="Calibri" w:eastAsia="Calibri" w:hAnsi="Calibri" w:cs="Calibri"/>
          <w:b/>
          <w:sz w:val="24"/>
          <w:szCs w:val="24"/>
        </w:rPr>
      </w:pPr>
      <w:bookmarkStart w:id="0" w:name="_gjdgxs" w:colFirst="0" w:colLast="0"/>
      <w:bookmarkStart w:id="1" w:name="_GoBack"/>
      <w:bookmarkEnd w:id="0"/>
      <w:bookmarkEnd w:id="1"/>
      <w:r>
        <w:rPr>
          <w:rFonts w:ascii="Calibri" w:eastAsia="Calibri" w:hAnsi="Calibri" w:cs="Calibri"/>
          <w:noProof/>
          <w:sz w:val="24"/>
          <w:szCs w:val="24"/>
        </w:rPr>
        <w:drawing>
          <wp:inline distT="0" distB="0" distL="0" distR="0" wp14:anchorId="39083BF7" wp14:editId="0BF13977">
            <wp:extent cx="741045" cy="994410"/>
            <wp:effectExtent l="0" t="0" r="0" b="0"/>
            <wp:docPr id="1" name="image1.jpg" descr="Description: Bermuda-Crest-colour.jpg"/>
            <wp:cNvGraphicFramePr/>
            <a:graphic xmlns:a="http://schemas.openxmlformats.org/drawingml/2006/main">
              <a:graphicData uri="http://schemas.openxmlformats.org/drawingml/2006/picture">
                <pic:pic xmlns:pic="http://schemas.openxmlformats.org/drawingml/2006/picture">
                  <pic:nvPicPr>
                    <pic:cNvPr id="0" name="image1.jpg" descr="Description: Bermuda-Crest-colour.jpg"/>
                    <pic:cNvPicPr preferRelativeResize="0"/>
                  </pic:nvPicPr>
                  <pic:blipFill>
                    <a:blip r:embed="rId7"/>
                    <a:srcRect/>
                    <a:stretch>
                      <a:fillRect/>
                    </a:stretch>
                  </pic:blipFill>
                  <pic:spPr>
                    <a:xfrm>
                      <a:off x="0" y="0"/>
                      <a:ext cx="741045" cy="994410"/>
                    </a:xfrm>
                    <a:prstGeom prst="rect">
                      <a:avLst/>
                    </a:prstGeom>
                    <a:ln/>
                  </pic:spPr>
                </pic:pic>
              </a:graphicData>
            </a:graphic>
          </wp:inline>
        </w:drawing>
      </w:r>
    </w:p>
    <w:p w14:paraId="12F10CED" w14:textId="77777777" w:rsidR="009546D6" w:rsidRDefault="009546D6">
      <w:pPr>
        <w:spacing w:line="240" w:lineRule="auto"/>
        <w:jc w:val="center"/>
        <w:rPr>
          <w:rFonts w:ascii="Calibri" w:eastAsia="Calibri" w:hAnsi="Calibri" w:cs="Calibri"/>
          <w:b/>
          <w:sz w:val="24"/>
          <w:szCs w:val="24"/>
        </w:rPr>
      </w:pPr>
    </w:p>
    <w:p w14:paraId="44899C7D" w14:textId="77777777" w:rsidR="009546D6" w:rsidRDefault="00673FD7">
      <w:pPr>
        <w:spacing w:line="240" w:lineRule="auto"/>
        <w:jc w:val="center"/>
        <w:rPr>
          <w:rFonts w:ascii="Calibri" w:eastAsia="Calibri" w:hAnsi="Calibri" w:cs="Calibri"/>
          <w:b/>
          <w:sz w:val="32"/>
          <w:szCs w:val="32"/>
        </w:rPr>
      </w:pPr>
      <w:r>
        <w:rPr>
          <w:rFonts w:ascii="Calibri" w:eastAsia="Calibri" w:hAnsi="Calibri" w:cs="Calibri"/>
          <w:b/>
          <w:sz w:val="32"/>
          <w:szCs w:val="32"/>
        </w:rPr>
        <w:t>Press Conference Statement</w:t>
      </w:r>
    </w:p>
    <w:p w14:paraId="6E4550AF" w14:textId="77777777" w:rsidR="009546D6" w:rsidRDefault="00673FD7">
      <w:pPr>
        <w:spacing w:line="240" w:lineRule="auto"/>
        <w:jc w:val="center"/>
        <w:rPr>
          <w:rFonts w:ascii="Calibri" w:eastAsia="Calibri" w:hAnsi="Calibri" w:cs="Calibri"/>
          <w:b/>
          <w:sz w:val="32"/>
          <w:szCs w:val="32"/>
        </w:rPr>
      </w:pPr>
      <w:r>
        <w:rPr>
          <w:rFonts w:ascii="Calibri" w:eastAsia="Calibri" w:hAnsi="Calibri" w:cs="Calibri"/>
          <w:b/>
          <w:sz w:val="32"/>
          <w:szCs w:val="32"/>
        </w:rPr>
        <w:t>The Hon. Diallo V. Rabain, JP, MP</w:t>
      </w:r>
    </w:p>
    <w:p w14:paraId="74352B47" w14:textId="77777777" w:rsidR="009546D6" w:rsidRDefault="00673FD7">
      <w:pPr>
        <w:spacing w:line="240" w:lineRule="auto"/>
        <w:jc w:val="center"/>
        <w:rPr>
          <w:rFonts w:ascii="Calibri" w:eastAsia="Calibri" w:hAnsi="Calibri" w:cs="Calibri"/>
          <w:sz w:val="32"/>
          <w:szCs w:val="32"/>
        </w:rPr>
      </w:pPr>
      <w:r>
        <w:rPr>
          <w:rFonts w:ascii="Calibri" w:eastAsia="Calibri" w:hAnsi="Calibri" w:cs="Calibri"/>
          <w:sz w:val="32"/>
          <w:szCs w:val="32"/>
        </w:rPr>
        <w:t>Minister of Education</w:t>
      </w:r>
    </w:p>
    <w:p w14:paraId="36CA3D9A" w14:textId="77777777" w:rsidR="009546D6" w:rsidRDefault="009546D6">
      <w:pPr>
        <w:spacing w:line="240" w:lineRule="auto"/>
        <w:jc w:val="center"/>
        <w:rPr>
          <w:rFonts w:ascii="Calibri" w:eastAsia="Calibri" w:hAnsi="Calibri" w:cs="Calibri"/>
          <w:sz w:val="24"/>
          <w:szCs w:val="24"/>
        </w:rPr>
      </w:pPr>
    </w:p>
    <w:p w14:paraId="07AA0BB3" w14:textId="7906EA28" w:rsidR="009546D6" w:rsidRDefault="00FF1A7B">
      <w:pPr>
        <w:spacing w:line="240" w:lineRule="auto"/>
        <w:jc w:val="center"/>
        <w:rPr>
          <w:rFonts w:ascii="Calibri" w:eastAsia="Calibri" w:hAnsi="Calibri" w:cs="Calibri"/>
          <w:b/>
          <w:sz w:val="52"/>
          <w:szCs w:val="52"/>
        </w:rPr>
      </w:pPr>
      <w:r>
        <w:rPr>
          <w:rFonts w:ascii="Calibri" w:eastAsia="Calibri" w:hAnsi="Calibri" w:cs="Calibri"/>
          <w:b/>
          <w:sz w:val="52"/>
          <w:szCs w:val="52"/>
        </w:rPr>
        <w:t xml:space="preserve">University of West Indies Live and Interactive Open House </w:t>
      </w:r>
    </w:p>
    <w:p w14:paraId="218F81D5" w14:textId="4131F04A" w:rsidR="009546D6" w:rsidRDefault="00FF1A7B">
      <w:pPr>
        <w:pBdr>
          <w:bottom w:val="single" w:sz="6" w:space="1" w:color="000000"/>
        </w:pBdr>
        <w:spacing w:line="240" w:lineRule="auto"/>
        <w:jc w:val="center"/>
        <w:rPr>
          <w:rFonts w:ascii="Calibri" w:eastAsia="Calibri" w:hAnsi="Calibri" w:cs="Calibri"/>
          <w:sz w:val="36"/>
          <w:szCs w:val="36"/>
        </w:rPr>
      </w:pPr>
      <w:r>
        <w:rPr>
          <w:rFonts w:ascii="Calibri" w:eastAsia="Calibri" w:hAnsi="Calibri" w:cs="Calibri"/>
          <w:sz w:val="36"/>
          <w:szCs w:val="36"/>
        </w:rPr>
        <w:t>Wednesday, June 16</w:t>
      </w:r>
      <w:r w:rsidR="00673FD7">
        <w:rPr>
          <w:rFonts w:ascii="Calibri" w:eastAsia="Calibri" w:hAnsi="Calibri" w:cs="Calibri"/>
          <w:sz w:val="36"/>
          <w:szCs w:val="36"/>
        </w:rPr>
        <w:t>, 2021</w:t>
      </w:r>
    </w:p>
    <w:p w14:paraId="19749DE0" w14:textId="77777777" w:rsidR="009546D6" w:rsidRDefault="009546D6">
      <w:pPr>
        <w:pBdr>
          <w:bottom w:val="single" w:sz="6" w:space="1" w:color="000000"/>
        </w:pBdr>
        <w:spacing w:line="240" w:lineRule="auto"/>
        <w:jc w:val="center"/>
        <w:rPr>
          <w:rFonts w:ascii="Calibri" w:eastAsia="Calibri" w:hAnsi="Calibri" w:cs="Calibri"/>
          <w:sz w:val="24"/>
          <w:szCs w:val="24"/>
        </w:rPr>
      </w:pPr>
    </w:p>
    <w:p w14:paraId="29D95785" w14:textId="77777777" w:rsidR="009546D6" w:rsidRDefault="009546D6">
      <w:pPr>
        <w:rPr>
          <w:sz w:val="28"/>
          <w:szCs w:val="28"/>
        </w:rPr>
      </w:pPr>
    </w:p>
    <w:p w14:paraId="75C56960"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Good day Bermuda, and Welcome, </w:t>
      </w:r>
    </w:p>
    <w:p w14:paraId="31688B73" w14:textId="77777777" w:rsidR="00FF1A7B" w:rsidRPr="00FF1A7B" w:rsidRDefault="00FF1A7B" w:rsidP="00FF1A7B">
      <w:pPr>
        <w:spacing w:line="360" w:lineRule="auto"/>
        <w:rPr>
          <w:rFonts w:ascii="Calibri" w:eastAsia="Calibri" w:hAnsi="Calibri" w:cs="Calibri"/>
          <w:sz w:val="28"/>
          <w:szCs w:val="28"/>
        </w:rPr>
      </w:pPr>
    </w:p>
    <w:p w14:paraId="12BA931F" w14:textId="37F08CCB"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xml:space="preserve">Today, I am pleased to announce yet another initiative to promote the </w:t>
      </w:r>
      <w:proofErr w:type="gramStart"/>
      <w:r w:rsidRPr="00FF1A7B">
        <w:rPr>
          <w:rFonts w:ascii="Calibri" w:eastAsia="Calibri" w:hAnsi="Calibri" w:cs="Calibri"/>
          <w:sz w:val="28"/>
          <w:szCs w:val="28"/>
        </w:rPr>
        <w:t>relationship</w:t>
      </w:r>
      <w:proofErr w:type="gramEnd"/>
      <w:r w:rsidRPr="00FF1A7B">
        <w:rPr>
          <w:rFonts w:ascii="Calibri" w:eastAsia="Calibri" w:hAnsi="Calibri" w:cs="Calibri"/>
          <w:sz w:val="28"/>
          <w:szCs w:val="28"/>
        </w:rPr>
        <w:t xml:space="preserve"> between the Bermuda Government and the University of</w:t>
      </w:r>
      <w:r>
        <w:rPr>
          <w:rFonts w:ascii="Calibri" w:eastAsia="Calibri" w:hAnsi="Calibri" w:cs="Calibri"/>
          <w:sz w:val="28"/>
          <w:szCs w:val="28"/>
        </w:rPr>
        <w:t xml:space="preserve"> the West Indies.  To assist me I am </w:t>
      </w:r>
      <w:r w:rsidRPr="00FF1A7B">
        <w:rPr>
          <w:rFonts w:ascii="Calibri" w:eastAsia="Calibri" w:hAnsi="Calibri" w:cs="Calibri"/>
          <w:sz w:val="28"/>
          <w:szCs w:val="28"/>
        </w:rPr>
        <w:t>joined by Dr. Cleveland Sam, Marketing and Communications Manager at the University of the West Indies (UWI) as we discuss advantageous initiatives to support Bermudians seeking higher education. </w:t>
      </w:r>
    </w:p>
    <w:p w14:paraId="1AAAC5A9" w14:textId="77777777" w:rsidR="00FF1A7B" w:rsidRPr="00FF1A7B" w:rsidRDefault="00FF1A7B" w:rsidP="00FF1A7B">
      <w:pPr>
        <w:spacing w:line="360" w:lineRule="auto"/>
        <w:rPr>
          <w:rFonts w:ascii="Calibri" w:eastAsia="Calibri" w:hAnsi="Calibri" w:cs="Calibri"/>
          <w:sz w:val="28"/>
          <w:szCs w:val="28"/>
        </w:rPr>
      </w:pPr>
    </w:p>
    <w:p w14:paraId="246D9D1E"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Bermuda and the University of West Indies have developed a long standing relationship, as we have benefited from being an Associate Country member of UWI since 2010. As an Associate Country member Bermudian Students can enjoy, and greatly benefit from the preferred tuition pricing that this relationship offers.</w:t>
      </w:r>
    </w:p>
    <w:p w14:paraId="1C314EA2" w14:textId="77777777" w:rsidR="00FF1A7B" w:rsidRPr="00FF1A7B" w:rsidRDefault="00FF1A7B" w:rsidP="00FF1A7B">
      <w:pPr>
        <w:spacing w:line="360" w:lineRule="auto"/>
        <w:rPr>
          <w:rFonts w:ascii="Calibri" w:eastAsia="Calibri" w:hAnsi="Calibri" w:cs="Calibri"/>
          <w:sz w:val="28"/>
          <w:szCs w:val="28"/>
        </w:rPr>
      </w:pPr>
    </w:p>
    <w:p w14:paraId="2AA26250" w14:textId="5FC997DC"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We understand that going to University can be a large financial co</w:t>
      </w:r>
      <w:r>
        <w:rPr>
          <w:rFonts w:ascii="Calibri" w:eastAsia="Calibri" w:hAnsi="Calibri" w:cs="Calibri"/>
          <w:sz w:val="28"/>
          <w:szCs w:val="28"/>
        </w:rPr>
        <w:t>mmitment</w:t>
      </w:r>
      <w:r w:rsidRPr="00FF1A7B">
        <w:rPr>
          <w:rFonts w:ascii="Calibri" w:eastAsia="Calibri" w:hAnsi="Calibri" w:cs="Calibri"/>
          <w:sz w:val="28"/>
          <w:szCs w:val="28"/>
        </w:rPr>
        <w:t>, however the Bermuda Government is dedicated to fostering opportunities that allow our students to pursue their educational goals.  Our commitment to providing opportunities to all Bermudians has been very consistent and clear.  This government has always tried to reduce the financial hurdles preventing anyone from pursuing educational dreams.</w:t>
      </w:r>
    </w:p>
    <w:p w14:paraId="32A25927" w14:textId="77777777" w:rsidR="00FF1A7B" w:rsidRPr="00FF1A7B" w:rsidRDefault="00FF1A7B" w:rsidP="00FF1A7B">
      <w:pPr>
        <w:spacing w:line="360" w:lineRule="auto"/>
        <w:rPr>
          <w:rFonts w:ascii="Calibri" w:eastAsia="Calibri" w:hAnsi="Calibri" w:cs="Calibri"/>
          <w:sz w:val="28"/>
          <w:szCs w:val="28"/>
        </w:rPr>
      </w:pPr>
    </w:p>
    <w:p w14:paraId="1942E897"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With that in mind, we strongly encourage more Bermudians to take advantage of the preferred tuition pricing available through our relationship with the UWI so that they can follow their dreams and positively contribute to our island home.</w:t>
      </w:r>
    </w:p>
    <w:p w14:paraId="36E19DE8" w14:textId="77777777" w:rsidR="00FF1A7B" w:rsidRPr="00FF1A7B" w:rsidRDefault="00FF1A7B" w:rsidP="00FF1A7B">
      <w:pPr>
        <w:spacing w:line="360" w:lineRule="auto"/>
        <w:rPr>
          <w:rFonts w:ascii="Calibri" w:eastAsia="Calibri" w:hAnsi="Calibri" w:cs="Calibri"/>
          <w:sz w:val="28"/>
          <w:szCs w:val="28"/>
        </w:rPr>
      </w:pPr>
    </w:p>
    <w:p w14:paraId="087397D7"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As we continue to grow, foster and renew the existing relationship between Bermuda and the University of West Indies, we are excited to offer Bermudians the opportunity to learn more about UWI through a Live and Interactive Virtual Open House on June 24th from 7:30 p.m. to 9:00 p.m. </w:t>
      </w:r>
    </w:p>
    <w:p w14:paraId="5594BC51" w14:textId="77777777" w:rsidR="00FF1A7B" w:rsidRPr="00FF1A7B" w:rsidRDefault="00FF1A7B" w:rsidP="00FF1A7B">
      <w:pPr>
        <w:spacing w:line="360" w:lineRule="auto"/>
        <w:rPr>
          <w:rFonts w:ascii="Calibri" w:eastAsia="Calibri" w:hAnsi="Calibri" w:cs="Calibri"/>
          <w:sz w:val="28"/>
          <w:szCs w:val="28"/>
        </w:rPr>
      </w:pPr>
    </w:p>
    <w:p w14:paraId="46094585" w14:textId="76B97A31" w:rsidR="00FF1A7B" w:rsidRPr="00FF1A7B" w:rsidRDefault="00FF1A7B" w:rsidP="00FF1A7B">
      <w:pPr>
        <w:spacing w:line="360" w:lineRule="auto"/>
        <w:jc w:val="center"/>
        <w:rPr>
          <w:rFonts w:ascii="Calibri" w:eastAsia="Calibri" w:hAnsi="Calibri" w:cs="Calibri"/>
          <w:sz w:val="28"/>
          <w:szCs w:val="28"/>
        </w:rPr>
      </w:pPr>
      <w:r w:rsidRPr="00FF1A7B">
        <w:rPr>
          <w:rFonts w:ascii="Calibri" w:eastAsia="Calibri" w:hAnsi="Calibri" w:cs="Calibri"/>
          <w:b/>
          <w:bCs/>
          <w:sz w:val="28"/>
          <w:szCs w:val="28"/>
          <w:u w:val="single"/>
        </w:rPr>
        <w:t>UWI Live and Interactive Virtual Open House</w:t>
      </w:r>
    </w:p>
    <w:p w14:paraId="6CBCCDD7" w14:textId="77777777" w:rsidR="00FF1A7B" w:rsidRPr="00FF1A7B" w:rsidRDefault="00FF1A7B" w:rsidP="00FF1A7B">
      <w:pPr>
        <w:spacing w:line="360" w:lineRule="auto"/>
        <w:rPr>
          <w:rFonts w:ascii="Calibri" w:eastAsia="Calibri" w:hAnsi="Calibri" w:cs="Calibri"/>
          <w:sz w:val="28"/>
          <w:szCs w:val="28"/>
        </w:rPr>
      </w:pPr>
    </w:p>
    <w:p w14:paraId="223198BC"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We welcome high school graduates, and their parents, college graduates, as well as mature students who are looking to continue their studies or change careers to attend this virtual open house. This Virtual open house will give prospective students an opportunity to learn mostly about the Open Campus, which covers the distance learning programs of the University of the West Indies.</w:t>
      </w:r>
    </w:p>
    <w:p w14:paraId="63BD1FDD" w14:textId="77777777" w:rsidR="00FF1A7B" w:rsidRPr="00FF1A7B" w:rsidRDefault="00FF1A7B" w:rsidP="00FF1A7B">
      <w:pPr>
        <w:spacing w:line="360" w:lineRule="auto"/>
        <w:rPr>
          <w:rFonts w:ascii="Calibri" w:eastAsia="Calibri" w:hAnsi="Calibri" w:cs="Calibri"/>
          <w:sz w:val="28"/>
          <w:szCs w:val="28"/>
        </w:rPr>
      </w:pPr>
    </w:p>
    <w:p w14:paraId="60481186" w14:textId="20876095"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The session will feature information on: </w:t>
      </w:r>
    </w:p>
    <w:p w14:paraId="47D5385E" w14:textId="77777777" w:rsidR="00FF1A7B" w:rsidRPr="00FF1A7B" w:rsidRDefault="00FF1A7B" w:rsidP="00FF1A7B">
      <w:pPr>
        <w:numPr>
          <w:ilvl w:val="0"/>
          <w:numId w:val="5"/>
        </w:numPr>
        <w:spacing w:line="360" w:lineRule="auto"/>
        <w:rPr>
          <w:rFonts w:ascii="Calibri" w:eastAsia="Calibri" w:hAnsi="Calibri" w:cs="Calibri"/>
          <w:sz w:val="28"/>
          <w:szCs w:val="28"/>
        </w:rPr>
      </w:pPr>
      <w:r w:rsidRPr="00FF1A7B">
        <w:rPr>
          <w:rFonts w:ascii="Calibri" w:eastAsia="Calibri" w:hAnsi="Calibri" w:cs="Calibri"/>
          <w:sz w:val="28"/>
          <w:szCs w:val="28"/>
        </w:rPr>
        <w:t>The UWI’s 800+ Certificate, Diploma, Undergraduate, and Post Graduate Degree Options </w:t>
      </w:r>
    </w:p>
    <w:p w14:paraId="59E03D32" w14:textId="77777777" w:rsidR="00FF1A7B" w:rsidRPr="00FF1A7B" w:rsidRDefault="00FF1A7B" w:rsidP="00FF1A7B">
      <w:pPr>
        <w:numPr>
          <w:ilvl w:val="0"/>
          <w:numId w:val="5"/>
        </w:numPr>
        <w:spacing w:line="360" w:lineRule="auto"/>
        <w:rPr>
          <w:rFonts w:ascii="Calibri" w:eastAsia="Calibri" w:hAnsi="Calibri" w:cs="Calibri"/>
          <w:sz w:val="28"/>
          <w:szCs w:val="28"/>
        </w:rPr>
      </w:pPr>
      <w:r w:rsidRPr="00FF1A7B">
        <w:rPr>
          <w:rFonts w:ascii="Calibri" w:eastAsia="Calibri" w:hAnsi="Calibri" w:cs="Calibri"/>
          <w:sz w:val="28"/>
          <w:szCs w:val="28"/>
        </w:rPr>
        <w:t>On-Campus and Online Learning Facilities </w:t>
      </w:r>
    </w:p>
    <w:p w14:paraId="0A989935" w14:textId="77777777" w:rsidR="00FF1A7B" w:rsidRPr="00FF1A7B" w:rsidRDefault="00FF1A7B" w:rsidP="00FF1A7B">
      <w:pPr>
        <w:numPr>
          <w:ilvl w:val="0"/>
          <w:numId w:val="5"/>
        </w:numPr>
        <w:spacing w:line="360" w:lineRule="auto"/>
        <w:rPr>
          <w:rFonts w:ascii="Calibri" w:eastAsia="Calibri" w:hAnsi="Calibri" w:cs="Calibri"/>
          <w:sz w:val="28"/>
          <w:szCs w:val="28"/>
        </w:rPr>
      </w:pPr>
      <w:r w:rsidRPr="00FF1A7B">
        <w:rPr>
          <w:rFonts w:ascii="Calibri" w:eastAsia="Calibri" w:hAnsi="Calibri" w:cs="Calibri"/>
          <w:sz w:val="28"/>
          <w:szCs w:val="28"/>
        </w:rPr>
        <w:t>Application Process</w:t>
      </w:r>
    </w:p>
    <w:p w14:paraId="1B3A4B44" w14:textId="77777777" w:rsidR="00FF1A7B" w:rsidRPr="00FF1A7B" w:rsidRDefault="00FF1A7B" w:rsidP="00FF1A7B">
      <w:pPr>
        <w:numPr>
          <w:ilvl w:val="0"/>
          <w:numId w:val="5"/>
        </w:numPr>
        <w:spacing w:line="360" w:lineRule="auto"/>
        <w:rPr>
          <w:rFonts w:ascii="Calibri" w:eastAsia="Calibri" w:hAnsi="Calibri" w:cs="Calibri"/>
          <w:sz w:val="28"/>
          <w:szCs w:val="28"/>
        </w:rPr>
      </w:pPr>
      <w:r w:rsidRPr="00FF1A7B">
        <w:rPr>
          <w:rFonts w:ascii="Calibri" w:eastAsia="Calibri" w:hAnsi="Calibri" w:cs="Calibri"/>
          <w:sz w:val="28"/>
          <w:szCs w:val="28"/>
        </w:rPr>
        <w:t>Student Support Services</w:t>
      </w:r>
    </w:p>
    <w:p w14:paraId="26662E58"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w:t>
      </w:r>
    </w:p>
    <w:p w14:paraId="390CBA1D" w14:textId="418C7C7D" w:rsidR="00FF1A7B" w:rsidRPr="00FF1A7B" w:rsidRDefault="00FF1A7B" w:rsidP="00FF1A7B">
      <w:pPr>
        <w:spacing w:line="360" w:lineRule="auto"/>
        <w:rPr>
          <w:rFonts w:ascii="Calibri" w:eastAsia="Calibri" w:hAnsi="Calibri" w:cs="Calibri"/>
          <w:sz w:val="28"/>
          <w:szCs w:val="28"/>
        </w:rPr>
      </w:pPr>
      <w:r>
        <w:rPr>
          <w:rFonts w:ascii="Calibri" w:eastAsia="Calibri" w:hAnsi="Calibri" w:cs="Calibri"/>
          <w:sz w:val="28"/>
          <w:szCs w:val="28"/>
        </w:rPr>
        <w:t>There will also be a</w:t>
      </w:r>
      <w:r w:rsidRPr="00FF1A7B">
        <w:rPr>
          <w:rFonts w:ascii="Calibri" w:eastAsia="Calibri" w:hAnsi="Calibri" w:cs="Calibri"/>
          <w:sz w:val="28"/>
          <w:szCs w:val="28"/>
        </w:rPr>
        <w:t xml:space="preserve"> portion of the evening dedicated to answering participants' questions.</w:t>
      </w:r>
    </w:p>
    <w:p w14:paraId="384CC3B3" w14:textId="77777777" w:rsidR="00FF1A7B" w:rsidRPr="00FF1A7B" w:rsidRDefault="00FF1A7B" w:rsidP="00FF1A7B">
      <w:pPr>
        <w:spacing w:line="360" w:lineRule="auto"/>
        <w:rPr>
          <w:rFonts w:ascii="Calibri" w:eastAsia="Calibri" w:hAnsi="Calibri" w:cs="Calibri"/>
          <w:sz w:val="28"/>
          <w:szCs w:val="28"/>
        </w:rPr>
      </w:pPr>
    </w:p>
    <w:p w14:paraId="73FC89B5"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I am thrilled to share that for those who register in advance and attend the Virtual Open House, they will be entered into a draw to receive a one of four one-time Tuition Awards valued at $2,500 each when they enroll in UWI Open Campus, which facilitates online learning.</w:t>
      </w:r>
    </w:p>
    <w:p w14:paraId="3A3BE33C" w14:textId="77777777" w:rsidR="00FF1A7B" w:rsidRPr="00FF1A7B" w:rsidRDefault="00FF1A7B" w:rsidP="00FF1A7B">
      <w:pPr>
        <w:spacing w:line="360" w:lineRule="auto"/>
        <w:rPr>
          <w:rFonts w:ascii="Calibri" w:eastAsia="Calibri" w:hAnsi="Calibri" w:cs="Calibri"/>
          <w:sz w:val="28"/>
          <w:szCs w:val="28"/>
        </w:rPr>
      </w:pPr>
    </w:p>
    <w:p w14:paraId="26893FA7"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xml:space="preserve">To register visit </w:t>
      </w:r>
      <w:hyperlink r:id="rId8" w:history="1">
        <w:r w:rsidRPr="00FF1A7B">
          <w:rPr>
            <w:rStyle w:val="Hyperlink"/>
            <w:rFonts w:ascii="Calibri" w:eastAsia="Calibri" w:hAnsi="Calibri" w:cs="Calibri"/>
            <w:sz w:val="28"/>
            <w:szCs w:val="28"/>
          </w:rPr>
          <w:t>http://bit.ly/UWI_Bermuda</w:t>
        </w:r>
      </w:hyperlink>
      <w:r w:rsidRPr="00FF1A7B">
        <w:rPr>
          <w:rFonts w:ascii="Calibri" w:eastAsia="Calibri" w:hAnsi="Calibri" w:cs="Calibri"/>
          <w:sz w:val="28"/>
          <w:szCs w:val="28"/>
        </w:rPr>
        <w:t xml:space="preserve"> or email </w:t>
      </w:r>
      <w:hyperlink r:id="rId9" w:history="1">
        <w:r w:rsidRPr="00FF1A7B">
          <w:rPr>
            <w:rStyle w:val="Hyperlink"/>
            <w:rFonts w:ascii="Calibri" w:eastAsia="Calibri" w:hAnsi="Calibri" w:cs="Calibri"/>
            <w:sz w:val="28"/>
            <w:szCs w:val="28"/>
          </w:rPr>
          <w:t>askus@gov.bm</w:t>
        </w:r>
      </w:hyperlink>
      <w:r w:rsidRPr="00FF1A7B">
        <w:rPr>
          <w:rFonts w:ascii="Calibri" w:eastAsia="Calibri" w:hAnsi="Calibri" w:cs="Calibri"/>
          <w:sz w:val="28"/>
          <w:szCs w:val="28"/>
        </w:rPr>
        <w:t xml:space="preserve"> for the link. </w:t>
      </w:r>
    </w:p>
    <w:p w14:paraId="7A5BAEC0" w14:textId="77777777" w:rsidR="00FF1A7B" w:rsidRPr="00FF1A7B" w:rsidRDefault="00FF1A7B" w:rsidP="00FF1A7B">
      <w:pPr>
        <w:spacing w:line="360" w:lineRule="auto"/>
        <w:rPr>
          <w:rFonts w:ascii="Calibri" w:eastAsia="Calibri" w:hAnsi="Calibri" w:cs="Calibri"/>
          <w:sz w:val="28"/>
          <w:szCs w:val="28"/>
        </w:rPr>
      </w:pPr>
    </w:p>
    <w:p w14:paraId="2A4BE7B9"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The open house will be livestreamed via Zoom and will be simulcast on CITV, the Government of Bermuda’s Facebook page, and YouTube.</w:t>
      </w:r>
    </w:p>
    <w:p w14:paraId="3D05744E" w14:textId="77777777" w:rsidR="00FF1A7B" w:rsidRPr="00FF1A7B" w:rsidRDefault="00FF1A7B" w:rsidP="00FF1A7B">
      <w:pPr>
        <w:spacing w:line="360" w:lineRule="auto"/>
        <w:rPr>
          <w:rFonts w:ascii="Calibri" w:eastAsia="Calibri" w:hAnsi="Calibri" w:cs="Calibri"/>
          <w:sz w:val="28"/>
          <w:szCs w:val="28"/>
        </w:rPr>
      </w:pPr>
    </w:p>
    <w:p w14:paraId="154BB4D9"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lastRenderedPageBreak/>
        <w:t>At this time, I would like to invite Dr. Sam to share more details about the University of West Indies and what to expect at the open house. </w:t>
      </w:r>
    </w:p>
    <w:p w14:paraId="14659A83" w14:textId="77777777" w:rsidR="00FF1A7B" w:rsidRPr="00FF1A7B" w:rsidRDefault="00FF1A7B" w:rsidP="00FF1A7B">
      <w:pPr>
        <w:spacing w:line="360" w:lineRule="auto"/>
        <w:rPr>
          <w:rFonts w:ascii="Calibri" w:eastAsia="Calibri" w:hAnsi="Calibri" w:cs="Calibri"/>
          <w:sz w:val="28"/>
          <w:szCs w:val="28"/>
        </w:rPr>
      </w:pPr>
    </w:p>
    <w:p w14:paraId="18E5577A"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i/>
          <w:iCs/>
          <w:sz w:val="28"/>
          <w:szCs w:val="28"/>
        </w:rPr>
        <w:t>Thank you Dr. Sam for your input and support. </w:t>
      </w:r>
    </w:p>
    <w:p w14:paraId="3159AC87" w14:textId="77777777" w:rsidR="00FF1A7B" w:rsidRPr="00FF1A7B" w:rsidRDefault="00FF1A7B" w:rsidP="00FF1A7B">
      <w:pPr>
        <w:spacing w:line="360" w:lineRule="auto"/>
        <w:rPr>
          <w:rFonts w:ascii="Calibri" w:eastAsia="Calibri" w:hAnsi="Calibri" w:cs="Calibri"/>
          <w:sz w:val="28"/>
          <w:szCs w:val="28"/>
        </w:rPr>
      </w:pPr>
    </w:p>
    <w:p w14:paraId="23788357" w14:textId="7678CEED"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xml:space="preserve">Bermuda, we strongly encourage you to attend this open house to learn more about the UWI. </w:t>
      </w:r>
    </w:p>
    <w:p w14:paraId="61536863" w14:textId="77777777" w:rsidR="00FF1A7B" w:rsidRPr="00FF1A7B" w:rsidRDefault="00FF1A7B" w:rsidP="00FF1A7B">
      <w:pPr>
        <w:spacing w:line="360" w:lineRule="auto"/>
        <w:jc w:val="center"/>
        <w:rPr>
          <w:rFonts w:ascii="Calibri" w:eastAsia="Calibri" w:hAnsi="Calibri" w:cs="Calibri"/>
          <w:sz w:val="28"/>
          <w:szCs w:val="28"/>
        </w:rPr>
      </w:pPr>
      <w:r w:rsidRPr="00FF1A7B">
        <w:rPr>
          <w:rFonts w:ascii="Calibri" w:eastAsia="Calibri" w:hAnsi="Calibri" w:cs="Calibri"/>
          <w:b/>
          <w:bCs/>
          <w:sz w:val="28"/>
          <w:szCs w:val="28"/>
          <w:u w:val="single"/>
        </w:rPr>
        <w:t>Conclusion</w:t>
      </w:r>
    </w:p>
    <w:p w14:paraId="57D87841" w14:textId="77777777" w:rsidR="00FF1A7B" w:rsidRPr="00FF1A7B" w:rsidRDefault="00FF1A7B" w:rsidP="00FF1A7B">
      <w:pPr>
        <w:spacing w:line="360" w:lineRule="auto"/>
        <w:rPr>
          <w:rFonts w:ascii="Calibri" w:eastAsia="Calibri" w:hAnsi="Calibri" w:cs="Calibri"/>
          <w:sz w:val="28"/>
          <w:szCs w:val="28"/>
        </w:rPr>
      </w:pPr>
    </w:p>
    <w:p w14:paraId="268A2ABC"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The University of West Indies is currently ranked in the top 4% of Universities in the world.  We are encouraging Bermudians, looking to pursue further education, to consider UWI as a viable option.  There are many opportunities available to Bermudians seeking higher education and UWI is one of them. </w:t>
      </w:r>
    </w:p>
    <w:p w14:paraId="1D962EF6" w14:textId="77777777" w:rsidR="00FF1A7B" w:rsidRPr="00FF1A7B" w:rsidRDefault="00FF1A7B" w:rsidP="00FF1A7B">
      <w:pPr>
        <w:spacing w:line="360" w:lineRule="auto"/>
        <w:rPr>
          <w:rFonts w:ascii="Calibri" w:eastAsia="Calibri" w:hAnsi="Calibri" w:cs="Calibri"/>
          <w:sz w:val="28"/>
          <w:szCs w:val="28"/>
        </w:rPr>
      </w:pPr>
    </w:p>
    <w:p w14:paraId="259463D8"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We assure you that the Ministry of Education remains dedicated to creating new opportunities for our students to pursue their educational goals. This means thinking outside the box and revisiting pre-existing relationships to make them more applicable to our needs today.</w:t>
      </w:r>
    </w:p>
    <w:p w14:paraId="48C70C17" w14:textId="77777777" w:rsidR="00FF1A7B" w:rsidRPr="00FF1A7B" w:rsidRDefault="00FF1A7B" w:rsidP="00FF1A7B">
      <w:pPr>
        <w:spacing w:line="360" w:lineRule="auto"/>
        <w:rPr>
          <w:rFonts w:ascii="Calibri" w:eastAsia="Calibri" w:hAnsi="Calibri" w:cs="Calibri"/>
          <w:sz w:val="28"/>
          <w:szCs w:val="28"/>
        </w:rPr>
      </w:pPr>
    </w:p>
    <w:p w14:paraId="1727B828"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xml:space="preserve">So to those who are about to graduate from </w:t>
      </w:r>
      <w:proofErr w:type="spellStart"/>
      <w:r w:rsidRPr="00FF1A7B">
        <w:rPr>
          <w:rFonts w:ascii="Calibri" w:eastAsia="Calibri" w:hAnsi="Calibri" w:cs="Calibri"/>
          <w:sz w:val="28"/>
          <w:szCs w:val="28"/>
        </w:rPr>
        <w:t>highschool</w:t>
      </w:r>
      <w:proofErr w:type="spellEnd"/>
      <w:r w:rsidRPr="00FF1A7B">
        <w:rPr>
          <w:rFonts w:ascii="Calibri" w:eastAsia="Calibri" w:hAnsi="Calibri" w:cs="Calibri"/>
          <w:sz w:val="28"/>
          <w:szCs w:val="28"/>
        </w:rPr>
        <w:t xml:space="preserve">, those who have graduated from </w:t>
      </w:r>
      <w:proofErr w:type="spellStart"/>
      <w:r w:rsidRPr="00FF1A7B">
        <w:rPr>
          <w:rFonts w:ascii="Calibri" w:eastAsia="Calibri" w:hAnsi="Calibri" w:cs="Calibri"/>
          <w:sz w:val="28"/>
          <w:szCs w:val="28"/>
        </w:rPr>
        <w:t>highschool</w:t>
      </w:r>
      <w:proofErr w:type="spellEnd"/>
      <w:r w:rsidRPr="00FF1A7B">
        <w:rPr>
          <w:rFonts w:ascii="Calibri" w:eastAsia="Calibri" w:hAnsi="Calibri" w:cs="Calibri"/>
          <w:sz w:val="28"/>
          <w:szCs w:val="28"/>
        </w:rPr>
        <w:t xml:space="preserve"> and seek higher education, those who have their undergraduate certification but want to pursue their graduate certification, and those who are considering changing careers, please take advantage of the amazing opportunities offered through our partnership with the University of West Indies. </w:t>
      </w:r>
    </w:p>
    <w:p w14:paraId="69D09C4A" w14:textId="77777777" w:rsidR="00FF1A7B" w:rsidRPr="00FF1A7B" w:rsidRDefault="00FF1A7B" w:rsidP="00FF1A7B">
      <w:pPr>
        <w:spacing w:line="360" w:lineRule="auto"/>
        <w:rPr>
          <w:rFonts w:ascii="Calibri" w:eastAsia="Calibri" w:hAnsi="Calibri" w:cs="Calibri"/>
          <w:sz w:val="28"/>
          <w:szCs w:val="28"/>
        </w:rPr>
      </w:pPr>
    </w:p>
    <w:p w14:paraId="0308A0D9" w14:textId="77777777" w:rsidR="00FF1A7B" w:rsidRPr="00FF1A7B" w:rsidRDefault="00FF1A7B" w:rsidP="00FF1A7B">
      <w:pPr>
        <w:spacing w:line="360" w:lineRule="auto"/>
        <w:rPr>
          <w:rFonts w:ascii="Calibri" w:eastAsia="Calibri" w:hAnsi="Calibri" w:cs="Calibri"/>
          <w:sz w:val="28"/>
          <w:szCs w:val="28"/>
        </w:rPr>
      </w:pPr>
      <w:r w:rsidRPr="00FF1A7B">
        <w:rPr>
          <w:rFonts w:ascii="Calibri" w:eastAsia="Calibri" w:hAnsi="Calibri" w:cs="Calibri"/>
          <w:sz w:val="28"/>
          <w:szCs w:val="28"/>
        </w:rPr>
        <w:t xml:space="preserve">Lastly Bermuda, each of us has a role to play in stopping the spread of the coronavirus. Follow Public Health guidelines, wear a mask, practice good hand hygiene, maintain physical distance and download the </w:t>
      </w:r>
      <w:proofErr w:type="spellStart"/>
      <w:r w:rsidRPr="00FF1A7B">
        <w:rPr>
          <w:rFonts w:ascii="Calibri" w:eastAsia="Calibri" w:hAnsi="Calibri" w:cs="Calibri"/>
          <w:sz w:val="28"/>
          <w:szCs w:val="28"/>
        </w:rPr>
        <w:t>WeHealth</w:t>
      </w:r>
      <w:proofErr w:type="spellEnd"/>
      <w:r w:rsidRPr="00FF1A7B">
        <w:rPr>
          <w:rFonts w:ascii="Calibri" w:eastAsia="Calibri" w:hAnsi="Calibri" w:cs="Calibri"/>
          <w:sz w:val="28"/>
          <w:szCs w:val="28"/>
        </w:rPr>
        <w:t xml:space="preserve"> Bermuda app. Do the research, talk with your doctor, and make an informed decision about getting the COVID-19 vaccine.</w:t>
      </w:r>
    </w:p>
    <w:p w14:paraId="457F2055" w14:textId="2E325391" w:rsidR="009546D6" w:rsidRDefault="009546D6" w:rsidP="00FF1A7B">
      <w:pPr>
        <w:spacing w:line="360" w:lineRule="auto"/>
        <w:rPr>
          <w:rFonts w:ascii="Calibri" w:eastAsia="Calibri" w:hAnsi="Calibri" w:cs="Calibri"/>
          <w:sz w:val="28"/>
          <w:szCs w:val="28"/>
        </w:rPr>
      </w:pPr>
    </w:p>
    <w:p w14:paraId="5BBCB837" w14:textId="785F2949" w:rsidR="00FF1A7B" w:rsidRDefault="00FF1A7B" w:rsidP="00FF1A7B">
      <w:pPr>
        <w:spacing w:line="360" w:lineRule="auto"/>
        <w:rPr>
          <w:rFonts w:ascii="Calibri" w:eastAsia="Calibri" w:hAnsi="Calibri" w:cs="Calibri"/>
          <w:sz w:val="28"/>
          <w:szCs w:val="28"/>
        </w:rPr>
      </w:pPr>
      <w:r>
        <w:rPr>
          <w:rFonts w:ascii="Calibri" w:eastAsia="Calibri" w:hAnsi="Calibri" w:cs="Calibri"/>
          <w:sz w:val="28"/>
          <w:szCs w:val="28"/>
        </w:rPr>
        <w:t xml:space="preserve">Thank You. </w:t>
      </w:r>
    </w:p>
    <w:sectPr w:rsidR="00FF1A7B" w:rsidSect="00653442">
      <w:footerReference w:type="default" r:id="rId10"/>
      <w:pgSz w:w="12240" w:h="20160" w:code="5"/>
      <w:pgMar w:top="1276" w:right="1440" w:bottom="1276" w:left="1440" w:header="720" w:footer="459"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E96050" w16cid:durableId="246153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7AE6" w14:textId="77777777" w:rsidR="00D2748B" w:rsidRDefault="00D2748B">
      <w:pPr>
        <w:spacing w:line="240" w:lineRule="auto"/>
      </w:pPr>
      <w:r>
        <w:separator/>
      </w:r>
    </w:p>
  </w:endnote>
  <w:endnote w:type="continuationSeparator" w:id="0">
    <w:p w14:paraId="01FE4221" w14:textId="77777777" w:rsidR="00D2748B" w:rsidRDefault="00D27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7570" w14:textId="5A92C7BF" w:rsidR="009546D6" w:rsidRDefault="00673FD7">
    <w:pPr>
      <w:pBdr>
        <w:top w:val="nil"/>
        <w:left w:val="nil"/>
        <w:bottom w:val="nil"/>
        <w:right w:val="nil"/>
        <w:between w:val="nil"/>
      </w:pBdr>
      <w:tabs>
        <w:tab w:val="center" w:pos="4680"/>
        <w:tab w:val="right" w:pos="9360"/>
      </w:tabs>
      <w:spacing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7596">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7596">
      <w:rPr>
        <w:b/>
        <w:noProof/>
        <w:color w:val="000000"/>
        <w:sz w:val="24"/>
        <w:szCs w:val="24"/>
      </w:rPr>
      <w:t>3</w:t>
    </w:r>
    <w:r>
      <w:rPr>
        <w:b/>
        <w:color w:val="000000"/>
        <w:sz w:val="24"/>
        <w:szCs w:val="24"/>
      </w:rPr>
      <w:fldChar w:fldCharType="end"/>
    </w:r>
  </w:p>
  <w:p w14:paraId="67F13FD9" w14:textId="77777777" w:rsidR="009546D6" w:rsidRDefault="009546D6">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27B0" w14:textId="77777777" w:rsidR="00D2748B" w:rsidRDefault="00D2748B">
      <w:pPr>
        <w:spacing w:line="240" w:lineRule="auto"/>
      </w:pPr>
      <w:r>
        <w:separator/>
      </w:r>
    </w:p>
  </w:footnote>
  <w:footnote w:type="continuationSeparator" w:id="0">
    <w:p w14:paraId="44966E23" w14:textId="77777777" w:rsidR="00D2748B" w:rsidRDefault="00D274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6B6C"/>
    <w:multiLevelType w:val="multilevel"/>
    <w:tmpl w:val="CC928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715DB7"/>
    <w:multiLevelType w:val="multilevel"/>
    <w:tmpl w:val="FD4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459EE"/>
    <w:multiLevelType w:val="multilevel"/>
    <w:tmpl w:val="7214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77608F"/>
    <w:multiLevelType w:val="multilevel"/>
    <w:tmpl w:val="28000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8E3FF1"/>
    <w:multiLevelType w:val="multilevel"/>
    <w:tmpl w:val="97AAE7CE"/>
    <w:lvl w:ilvl="0">
      <w:start w:val="1"/>
      <w:numFmt w:val="decimal"/>
      <w:lvlText w:val="%1."/>
      <w:lvlJc w:val="left"/>
      <w:pPr>
        <w:ind w:left="786" w:hanging="360"/>
      </w:pPr>
      <w:rPr>
        <w:b/>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zc0NDE2NjM2NDdU0lEKTi0uzszPAykwrgUAIv2dMSwAAAA="/>
  </w:docVars>
  <w:rsids>
    <w:rsidRoot w:val="009546D6"/>
    <w:rsid w:val="00020963"/>
    <w:rsid w:val="00097BE3"/>
    <w:rsid w:val="000C2262"/>
    <w:rsid w:val="00247C30"/>
    <w:rsid w:val="00265F28"/>
    <w:rsid w:val="003C61C6"/>
    <w:rsid w:val="00403FEC"/>
    <w:rsid w:val="004A12CD"/>
    <w:rsid w:val="0050738D"/>
    <w:rsid w:val="00507D2D"/>
    <w:rsid w:val="00536A23"/>
    <w:rsid w:val="00547CB0"/>
    <w:rsid w:val="005C6DC2"/>
    <w:rsid w:val="005C6E61"/>
    <w:rsid w:val="005E107E"/>
    <w:rsid w:val="00610BC3"/>
    <w:rsid w:val="00637596"/>
    <w:rsid w:val="00653442"/>
    <w:rsid w:val="00670A8D"/>
    <w:rsid w:val="00673FD7"/>
    <w:rsid w:val="006A1EFE"/>
    <w:rsid w:val="006F1B7A"/>
    <w:rsid w:val="007176B9"/>
    <w:rsid w:val="0076117A"/>
    <w:rsid w:val="007A1AE7"/>
    <w:rsid w:val="007A49CA"/>
    <w:rsid w:val="00837ED0"/>
    <w:rsid w:val="008C7FF1"/>
    <w:rsid w:val="0094455E"/>
    <w:rsid w:val="00954025"/>
    <w:rsid w:val="009546D6"/>
    <w:rsid w:val="009A1413"/>
    <w:rsid w:val="009D5E76"/>
    <w:rsid w:val="00AA34FA"/>
    <w:rsid w:val="00C02676"/>
    <w:rsid w:val="00C526C1"/>
    <w:rsid w:val="00C76114"/>
    <w:rsid w:val="00D2748B"/>
    <w:rsid w:val="00D3212E"/>
    <w:rsid w:val="00D72854"/>
    <w:rsid w:val="00DB000C"/>
    <w:rsid w:val="00DB0245"/>
    <w:rsid w:val="00E93172"/>
    <w:rsid w:val="00EB4C28"/>
    <w:rsid w:val="00F11DBF"/>
    <w:rsid w:val="00F16097"/>
    <w:rsid w:val="00FC700F"/>
    <w:rsid w:val="00FF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F2AC"/>
  <w15:docId w15:val="{B2D79BDE-C9AC-4571-8A7E-FAD3B265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02676"/>
    <w:rPr>
      <w:sz w:val="16"/>
      <w:szCs w:val="16"/>
    </w:rPr>
  </w:style>
  <w:style w:type="paragraph" w:styleId="CommentText">
    <w:name w:val="annotation text"/>
    <w:basedOn w:val="Normal"/>
    <w:link w:val="CommentTextChar"/>
    <w:uiPriority w:val="99"/>
    <w:semiHidden/>
    <w:unhideWhenUsed/>
    <w:rsid w:val="00C02676"/>
    <w:pPr>
      <w:spacing w:line="240" w:lineRule="auto"/>
    </w:pPr>
    <w:rPr>
      <w:sz w:val="20"/>
      <w:szCs w:val="20"/>
    </w:rPr>
  </w:style>
  <w:style w:type="character" w:customStyle="1" w:styleId="CommentTextChar">
    <w:name w:val="Comment Text Char"/>
    <w:basedOn w:val="DefaultParagraphFont"/>
    <w:link w:val="CommentText"/>
    <w:uiPriority w:val="99"/>
    <w:semiHidden/>
    <w:rsid w:val="00C02676"/>
    <w:rPr>
      <w:sz w:val="20"/>
      <w:szCs w:val="20"/>
    </w:rPr>
  </w:style>
  <w:style w:type="paragraph" w:styleId="CommentSubject">
    <w:name w:val="annotation subject"/>
    <w:basedOn w:val="CommentText"/>
    <w:next w:val="CommentText"/>
    <w:link w:val="CommentSubjectChar"/>
    <w:uiPriority w:val="99"/>
    <w:semiHidden/>
    <w:unhideWhenUsed/>
    <w:rsid w:val="00C02676"/>
    <w:rPr>
      <w:b/>
      <w:bCs/>
    </w:rPr>
  </w:style>
  <w:style w:type="character" w:customStyle="1" w:styleId="CommentSubjectChar">
    <w:name w:val="Comment Subject Char"/>
    <w:basedOn w:val="CommentTextChar"/>
    <w:link w:val="CommentSubject"/>
    <w:uiPriority w:val="99"/>
    <w:semiHidden/>
    <w:rsid w:val="00C02676"/>
    <w:rPr>
      <w:b/>
      <w:bCs/>
      <w:sz w:val="20"/>
      <w:szCs w:val="20"/>
    </w:rPr>
  </w:style>
  <w:style w:type="paragraph" w:styleId="BalloonText">
    <w:name w:val="Balloon Text"/>
    <w:basedOn w:val="Normal"/>
    <w:link w:val="BalloonTextChar"/>
    <w:uiPriority w:val="99"/>
    <w:semiHidden/>
    <w:unhideWhenUsed/>
    <w:rsid w:val="00C026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76"/>
    <w:rPr>
      <w:rFonts w:ascii="Segoe UI" w:hAnsi="Segoe UI" w:cs="Segoe UI"/>
      <w:sz w:val="18"/>
      <w:szCs w:val="18"/>
    </w:rPr>
  </w:style>
  <w:style w:type="character" w:styleId="Hyperlink">
    <w:name w:val="Hyperlink"/>
    <w:basedOn w:val="DefaultParagraphFont"/>
    <w:uiPriority w:val="99"/>
    <w:unhideWhenUsed/>
    <w:rsid w:val="00FF1A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7547">
      <w:bodyDiv w:val="1"/>
      <w:marLeft w:val="0"/>
      <w:marRight w:val="0"/>
      <w:marTop w:val="0"/>
      <w:marBottom w:val="0"/>
      <w:divBdr>
        <w:top w:val="none" w:sz="0" w:space="0" w:color="auto"/>
        <w:left w:val="none" w:sz="0" w:space="0" w:color="auto"/>
        <w:bottom w:val="none" w:sz="0" w:space="0" w:color="auto"/>
        <w:right w:val="none" w:sz="0" w:space="0" w:color="auto"/>
      </w:divBdr>
    </w:div>
    <w:div w:id="86772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t.ly/UWI_Bermuda"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kus@gov.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A.Trott</dc:creator>
  <cp:lastModifiedBy>Davida Morris</cp:lastModifiedBy>
  <cp:revision>2</cp:revision>
  <cp:lastPrinted>2021-06-02T14:05:00Z</cp:lastPrinted>
  <dcterms:created xsi:type="dcterms:W3CDTF">2021-06-16T15:21:00Z</dcterms:created>
  <dcterms:modified xsi:type="dcterms:W3CDTF">2021-06-16T15:21:00Z</dcterms:modified>
</cp:coreProperties>
</file>