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3A32" w14:textId="77777777" w:rsidR="000D3490" w:rsidRDefault="000D3490" w:rsidP="000D3490">
      <w:pPr>
        <w:spacing w:line="240" w:lineRule="auto"/>
        <w:jc w:val="center"/>
        <w:rPr>
          <w:rFonts w:ascii="Calibri" w:eastAsia="Calibri" w:hAnsi="Calibri" w:cs="Calibri"/>
          <w:b/>
          <w:sz w:val="24"/>
          <w:szCs w:val="24"/>
        </w:rPr>
      </w:pPr>
      <w:bookmarkStart w:id="0" w:name="_gjdgxs" w:colFirst="0" w:colLast="0"/>
      <w:bookmarkStart w:id="1" w:name="_GoBack"/>
      <w:bookmarkEnd w:id="0"/>
      <w:bookmarkEnd w:id="1"/>
      <w:r>
        <w:rPr>
          <w:rFonts w:ascii="Calibri" w:eastAsia="Calibri" w:hAnsi="Calibri" w:cs="Calibri"/>
          <w:noProof/>
          <w:sz w:val="24"/>
          <w:szCs w:val="24"/>
        </w:rPr>
        <w:drawing>
          <wp:inline distT="0" distB="0" distL="0" distR="0" wp14:anchorId="36BCDAD7" wp14:editId="0624303E">
            <wp:extent cx="741045" cy="994410"/>
            <wp:effectExtent l="0" t="0" r="0" b="0"/>
            <wp:docPr id="1" name="image1.jpg" descr="Description: Bermuda-Crest-colour.jpg"/>
            <wp:cNvGraphicFramePr/>
            <a:graphic xmlns:a="http://schemas.openxmlformats.org/drawingml/2006/main">
              <a:graphicData uri="http://schemas.openxmlformats.org/drawingml/2006/picture">
                <pic:pic xmlns:pic="http://schemas.openxmlformats.org/drawingml/2006/picture">
                  <pic:nvPicPr>
                    <pic:cNvPr id="0" name="image1.jpg" descr="Description: Bermuda-Crest-colour.jpg"/>
                    <pic:cNvPicPr preferRelativeResize="0"/>
                  </pic:nvPicPr>
                  <pic:blipFill>
                    <a:blip r:embed="rId7"/>
                    <a:srcRect/>
                    <a:stretch>
                      <a:fillRect/>
                    </a:stretch>
                  </pic:blipFill>
                  <pic:spPr>
                    <a:xfrm>
                      <a:off x="0" y="0"/>
                      <a:ext cx="741045" cy="994410"/>
                    </a:xfrm>
                    <a:prstGeom prst="rect">
                      <a:avLst/>
                    </a:prstGeom>
                    <a:ln/>
                  </pic:spPr>
                </pic:pic>
              </a:graphicData>
            </a:graphic>
          </wp:inline>
        </w:drawing>
      </w:r>
    </w:p>
    <w:p w14:paraId="6ABC63B5" w14:textId="77777777" w:rsidR="000D3490" w:rsidRDefault="000D3490" w:rsidP="000D3490">
      <w:pPr>
        <w:spacing w:line="240" w:lineRule="auto"/>
        <w:jc w:val="center"/>
        <w:rPr>
          <w:rFonts w:ascii="Calibri" w:eastAsia="Calibri" w:hAnsi="Calibri" w:cs="Calibri"/>
          <w:b/>
          <w:sz w:val="24"/>
          <w:szCs w:val="24"/>
        </w:rPr>
      </w:pPr>
    </w:p>
    <w:p w14:paraId="584A04E6" w14:textId="0EFC8ACF" w:rsidR="000D3490" w:rsidRDefault="000D3490" w:rsidP="000D3490">
      <w:pPr>
        <w:spacing w:line="240" w:lineRule="auto"/>
        <w:jc w:val="center"/>
        <w:rPr>
          <w:rFonts w:ascii="Calibri" w:eastAsia="Calibri" w:hAnsi="Calibri" w:cs="Calibri"/>
          <w:b/>
          <w:sz w:val="32"/>
          <w:szCs w:val="32"/>
        </w:rPr>
      </w:pPr>
      <w:r>
        <w:rPr>
          <w:rFonts w:ascii="Calibri" w:eastAsia="Calibri" w:hAnsi="Calibri" w:cs="Calibri"/>
          <w:b/>
          <w:sz w:val="32"/>
          <w:szCs w:val="32"/>
        </w:rPr>
        <w:t xml:space="preserve">Press Release </w:t>
      </w:r>
    </w:p>
    <w:p w14:paraId="2AAAC5D8" w14:textId="77777777" w:rsidR="000D3490" w:rsidRDefault="000D3490" w:rsidP="000D3490">
      <w:pPr>
        <w:spacing w:line="240" w:lineRule="auto"/>
        <w:jc w:val="center"/>
        <w:rPr>
          <w:rFonts w:ascii="Calibri" w:eastAsia="Calibri" w:hAnsi="Calibri" w:cs="Calibri"/>
          <w:b/>
          <w:sz w:val="32"/>
          <w:szCs w:val="32"/>
        </w:rPr>
      </w:pPr>
      <w:r>
        <w:rPr>
          <w:rFonts w:ascii="Calibri" w:eastAsia="Calibri" w:hAnsi="Calibri" w:cs="Calibri"/>
          <w:b/>
          <w:sz w:val="32"/>
          <w:szCs w:val="32"/>
        </w:rPr>
        <w:t>The Hon. Diallo V. Rabain, JP, MP</w:t>
      </w:r>
    </w:p>
    <w:p w14:paraId="7474C496" w14:textId="77777777" w:rsidR="000D3490" w:rsidRDefault="000D3490" w:rsidP="000D3490">
      <w:pPr>
        <w:spacing w:line="240" w:lineRule="auto"/>
        <w:jc w:val="center"/>
        <w:rPr>
          <w:rFonts w:ascii="Calibri" w:eastAsia="Calibri" w:hAnsi="Calibri" w:cs="Calibri"/>
          <w:sz w:val="32"/>
          <w:szCs w:val="32"/>
        </w:rPr>
      </w:pPr>
      <w:r>
        <w:rPr>
          <w:rFonts w:ascii="Calibri" w:eastAsia="Calibri" w:hAnsi="Calibri" w:cs="Calibri"/>
          <w:sz w:val="32"/>
          <w:szCs w:val="32"/>
        </w:rPr>
        <w:t>Minister of Education</w:t>
      </w:r>
    </w:p>
    <w:p w14:paraId="3EA69585" w14:textId="77777777" w:rsidR="000D3490" w:rsidRDefault="000D3490" w:rsidP="000D3490">
      <w:pPr>
        <w:spacing w:line="240" w:lineRule="auto"/>
        <w:jc w:val="center"/>
        <w:rPr>
          <w:rFonts w:ascii="Calibri" w:eastAsia="Calibri" w:hAnsi="Calibri" w:cs="Calibri"/>
          <w:sz w:val="24"/>
          <w:szCs w:val="24"/>
        </w:rPr>
      </w:pPr>
    </w:p>
    <w:p w14:paraId="17C2DFDE" w14:textId="77777777" w:rsidR="000D3490" w:rsidRDefault="000D3490" w:rsidP="000D3490">
      <w:pPr>
        <w:spacing w:line="240" w:lineRule="auto"/>
        <w:jc w:val="center"/>
        <w:rPr>
          <w:rFonts w:ascii="Calibri" w:eastAsia="Calibri" w:hAnsi="Calibri" w:cs="Calibri"/>
          <w:b/>
          <w:sz w:val="52"/>
          <w:szCs w:val="52"/>
        </w:rPr>
      </w:pPr>
      <w:r>
        <w:rPr>
          <w:rFonts w:ascii="Calibri" w:eastAsia="Calibri" w:hAnsi="Calibri" w:cs="Calibri"/>
          <w:b/>
          <w:sz w:val="52"/>
          <w:szCs w:val="52"/>
        </w:rPr>
        <w:t xml:space="preserve">Signature School Update </w:t>
      </w:r>
    </w:p>
    <w:p w14:paraId="2A13053E" w14:textId="6E41D7A6" w:rsidR="000D3490" w:rsidRDefault="000D3490" w:rsidP="000D3490">
      <w:pPr>
        <w:pBdr>
          <w:bottom w:val="single" w:sz="6" w:space="1" w:color="000000"/>
        </w:pBdr>
        <w:spacing w:line="240" w:lineRule="auto"/>
        <w:jc w:val="center"/>
        <w:rPr>
          <w:rFonts w:ascii="Calibri" w:eastAsia="Calibri" w:hAnsi="Calibri" w:cs="Calibri"/>
          <w:sz w:val="36"/>
          <w:szCs w:val="36"/>
        </w:rPr>
      </w:pPr>
      <w:r>
        <w:rPr>
          <w:rFonts w:ascii="Calibri" w:eastAsia="Calibri" w:hAnsi="Calibri" w:cs="Calibri"/>
          <w:sz w:val="36"/>
          <w:szCs w:val="36"/>
        </w:rPr>
        <w:t>Monday, May 26, 2021</w:t>
      </w:r>
    </w:p>
    <w:p w14:paraId="0FAEC6A4" w14:textId="77777777" w:rsidR="000D3490" w:rsidRDefault="000D3490" w:rsidP="00FA52B0">
      <w:pPr>
        <w:spacing w:line="360" w:lineRule="auto"/>
        <w:jc w:val="both"/>
        <w:rPr>
          <w:sz w:val="24"/>
          <w:szCs w:val="24"/>
        </w:rPr>
      </w:pPr>
    </w:p>
    <w:p w14:paraId="00000001" w14:textId="355B6E99" w:rsidR="0068031B" w:rsidRPr="00037930" w:rsidRDefault="00C31FE3" w:rsidP="00FA52B0">
      <w:pPr>
        <w:spacing w:line="360" w:lineRule="auto"/>
        <w:jc w:val="both"/>
        <w:rPr>
          <w:sz w:val="24"/>
          <w:szCs w:val="24"/>
        </w:rPr>
      </w:pPr>
      <w:r w:rsidRPr="00037930">
        <w:rPr>
          <w:sz w:val="24"/>
          <w:szCs w:val="24"/>
        </w:rPr>
        <w:t>The Minister of Education, the Hon. Diallo Rabain, JP, MP, has released a furth</w:t>
      </w:r>
      <w:r w:rsidR="005B2690" w:rsidRPr="00037930">
        <w:rPr>
          <w:sz w:val="24"/>
          <w:szCs w:val="24"/>
        </w:rPr>
        <w:t>er significant step forward in Education R</w:t>
      </w:r>
      <w:r w:rsidRPr="00037930">
        <w:rPr>
          <w:sz w:val="24"/>
          <w:szCs w:val="24"/>
        </w:rPr>
        <w:t xml:space="preserve">eform in Bermuda. </w:t>
      </w:r>
    </w:p>
    <w:p w14:paraId="00000002" w14:textId="77777777" w:rsidR="0068031B" w:rsidRPr="00037930" w:rsidRDefault="0068031B" w:rsidP="00FA52B0">
      <w:pPr>
        <w:spacing w:line="360" w:lineRule="auto"/>
        <w:jc w:val="both"/>
        <w:rPr>
          <w:sz w:val="24"/>
          <w:szCs w:val="24"/>
        </w:rPr>
      </w:pPr>
    </w:p>
    <w:p w14:paraId="00000003" w14:textId="77777777" w:rsidR="0068031B" w:rsidRPr="00037930" w:rsidRDefault="00C31FE3" w:rsidP="00FA52B0">
      <w:pPr>
        <w:spacing w:line="360" w:lineRule="auto"/>
        <w:jc w:val="both"/>
        <w:rPr>
          <w:sz w:val="24"/>
          <w:szCs w:val="24"/>
        </w:rPr>
      </w:pPr>
      <w:r w:rsidRPr="00037930">
        <w:rPr>
          <w:sz w:val="24"/>
          <w:szCs w:val="24"/>
        </w:rPr>
        <w:t>Minister Rabain said, "I am pleased to announce the determination of Signature Learning Programmes for our first two signature schools."</w:t>
      </w:r>
    </w:p>
    <w:p w14:paraId="00000004" w14:textId="77777777" w:rsidR="0068031B" w:rsidRPr="00037930" w:rsidRDefault="0068031B" w:rsidP="00FA52B0">
      <w:pPr>
        <w:spacing w:line="360" w:lineRule="auto"/>
        <w:jc w:val="both"/>
        <w:rPr>
          <w:sz w:val="24"/>
          <w:szCs w:val="24"/>
        </w:rPr>
      </w:pPr>
    </w:p>
    <w:p w14:paraId="00000005" w14:textId="77777777" w:rsidR="0068031B" w:rsidRPr="00037930" w:rsidRDefault="00C31FE3" w:rsidP="00FA52B0">
      <w:pPr>
        <w:spacing w:line="360" w:lineRule="auto"/>
        <w:jc w:val="both"/>
        <w:rPr>
          <w:sz w:val="24"/>
          <w:szCs w:val="24"/>
        </w:rPr>
      </w:pPr>
      <w:r w:rsidRPr="00037930">
        <w:rPr>
          <w:sz w:val="24"/>
          <w:szCs w:val="24"/>
        </w:rPr>
        <w:t xml:space="preserve">"You may recall that in my last Press Conference, where I was joined by the Chairmen of the Boards of Governors for our two senior schools, Mr. Jason Wade JP, MP, the Chair of the Board at CedarBridge Academy; and Mr. Craig Bridgewater, the Chair of the Board at The Berkeley Institute, I announced the list of agreed Signatures for the Bermuda Public School System." </w:t>
      </w:r>
    </w:p>
    <w:p w14:paraId="00000006" w14:textId="77777777" w:rsidR="0068031B" w:rsidRPr="00037930" w:rsidRDefault="0068031B" w:rsidP="00FA52B0">
      <w:pPr>
        <w:spacing w:line="360" w:lineRule="auto"/>
        <w:jc w:val="both"/>
        <w:rPr>
          <w:sz w:val="24"/>
          <w:szCs w:val="24"/>
        </w:rPr>
      </w:pPr>
    </w:p>
    <w:p w14:paraId="00000007" w14:textId="42864631" w:rsidR="0068031B" w:rsidRPr="00037930" w:rsidRDefault="00C31FE3" w:rsidP="00FA52B0">
      <w:pPr>
        <w:spacing w:line="360" w:lineRule="auto"/>
        <w:jc w:val="both"/>
        <w:rPr>
          <w:sz w:val="24"/>
          <w:szCs w:val="24"/>
        </w:rPr>
      </w:pPr>
      <w:r w:rsidRPr="00037930">
        <w:rPr>
          <w:sz w:val="24"/>
          <w:szCs w:val="24"/>
        </w:rPr>
        <w:t xml:space="preserve"> "The Signatures </w:t>
      </w:r>
      <w:r w:rsidR="005B2690" w:rsidRPr="00037930">
        <w:rPr>
          <w:sz w:val="24"/>
          <w:szCs w:val="24"/>
        </w:rPr>
        <w:t xml:space="preserve">which </w:t>
      </w:r>
      <w:r w:rsidRPr="00037930">
        <w:rPr>
          <w:sz w:val="24"/>
          <w:szCs w:val="24"/>
        </w:rPr>
        <w:t>are based on sectors of the economy and cover a wide range of occupations</w:t>
      </w:r>
      <w:r w:rsidR="005B2690" w:rsidRPr="00037930">
        <w:rPr>
          <w:sz w:val="24"/>
          <w:szCs w:val="24"/>
        </w:rPr>
        <w:t xml:space="preserve"> include</w:t>
      </w:r>
      <w:r w:rsidRPr="00037930">
        <w:rPr>
          <w:sz w:val="24"/>
          <w:szCs w:val="24"/>
        </w:rPr>
        <w:t xml:space="preserve">: </w:t>
      </w:r>
    </w:p>
    <w:p w14:paraId="00000008" w14:textId="77777777" w:rsidR="0068031B" w:rsidRPr="00037930" w:rsidRDefault="0068031B" w:rsidP="00FA52B0">
      <w:pPr>
        <w:spacing w:line="360" w:lineRule="auto"/>
        <w:jc w:val="both"/>
        <w:rPr>
          <w:sz w:val="24"/>
          <w:szCs w:val="24"/>
        </w:rPr>
      </w:pPr>
    </w:p>
    <w:p w14:paraId="00000009" w14:textId="1D657CD6" w:rsidR="0068031B" w:rsidRPr="00037930" w:rsidRDefault="005B2690" w:rsidP="00FA52B0">
      <w:pPr>
        <w:numPr>
          <w:ilvl w:val="0"/>
          <w:numId w:val="1"/>
        </w:numPr>
        <w:spacing w:line="360" w:lineRule="auto"/>
        <w:jc w:val="both"/>
        <w:rPr>
          <w:sz w:val="24"/>
          <w:szCs w:val="24"/>
        </w:rPr>
      </w:pPr>
      <w:r w:rsidRPr="00037930">
        <w:rPr>
          <w:sz w:val="24"/>
          <w:szCs w:val="24"/>
        </w:rPr>
        <w:t>STEM: Science, T</w:t>
      </w:r>
      <w:r w:rsidR="00C31FE3" w:rsidRPr="00037930">
        <w:rPr>
          <w:sz w:val="24"/>
          <w:szCs w:val="24"/>
        </w:rPr>
        <w:t xml:space="preserve">echnology, </w:t>
      </w:r>
      <w:r w:rsidRPr="00037930">
        <w:rPr>
          <w:sz w:val="24"/>
          <w:szCs w:val="24"/>
        </w:rPr>
        <w:t>Engineering and M</w:t>
      </w:r>
      <w:r w:rsidR="00C31FE3" w:rsidRPr="00037930">
        <w:rPr>
          <w:sz w:val="24"/>
          <w:szCs w:val="24"/>
        </w:rPr>
        <w:t>ath</w:t>
      </w:r>
    </w:p>
    <w:p w14:paraId="0000000A" w14:textId="0FC206F8" w:rsidR="0068031B" w:rsidRPr="00037930" w:rsidRDefault="005B2690" w:rsidP="00FA52B0">
      <w:pPr>
        <w:numPr>
          <w:ilvl w:val="0"/>
          <w:numId w:val="1"/>
        </w:numPr>
        <w:spacing w:line="360" w:lineRule="auto"/>
        <w:jc w:val="both"/>
        <w:rPr>
          <w:sz w:val="24"/>
          <w:szCs w:val="24"/>
        </w:rPr>
      </w:pPr>
      <w:r w:rsidRPr="00037930">
        <w:rPr>
          <w:sz w:val="24"/>
          <w:szCs w:val="24"/>
        </w:rPr>
        <w:t>Climate, E</w:t>
      </w:r>
      <w:r w:rsidR="00C31FE3" w:rsidRPr="00037930">
        <w:rPr>
          <w:sz w:val="24"/>
          <w:szCs w:val="24"/>
        </w:rPr>
        <w:t>nvironment</w:t>
      </w:r>
      <w:r w:rsidRPr="00037930">
        <w:rPr>
          <w:sz w:val="24"/>
          <w:szCs w:val="24"/>
        </w:rPr>
        <w:t>, Agriculture and R</w:t>
      </w:r>
      <w:r w:rsidR="00C31FE3" w:rsidRPr="00037930">
        <w:rPr>
          <w:sz w:val="24"/>
          <w:szCs w:val="24"/>
        </w:rPr>
        <w:t xml:space="preserve">esources </w:t>
      </w:r>
    </w:p>
    <w:p w14:paraId="0000000B" w14:textId="058DFB98" w:rsidR="0068031B" w:rsidRPr="00037930" w:rsidRDefault="005B2690" w:rsidP="00FA52B0">
      <w:pPr>
        <w:numPr>
          <w:ilvl w:val="0"/>
          <w:numId w:val="1"/>
        </w:numPr>
        <w:spacing w:line="360" w:lineRule="auto"/>
        <w:jc w:val="both"/>
        <w:rPr>
          <w:sz w:val="24"/>
          <w:szCs w:val="24"/>
        </w:rPr>
      </w:pPr>
      <w:r w:rsidRPr="00037930">
        <w:rPr>
          <w:sz w:val="24"/>
          <w:szCs w:val="24"/>
        </w:rPr>
        <w:t>Health and S</w:t>
      </w:r>
      <w:r w:rsidR="00C31FE3" w:rsidRPr="00037930">
        <w:rPr>
          <w:sz w:val="24"/>
          <w:szCs w:val="24"/>
        </w:rPr>
        <w:t>ocial care</w:t>
      </w:r>
    </w:p>
    <w:p w14:paraId="0000000C" w14:textId="77777777" w:rsidR="0068031B" w:rsidRPr="00037930" w:rsidRDefault="00C31FE3" w:rsidP="00FA52B0">
      <w:pPr>
        <w:numPr>
          <w:ilvl w:val="0"/>
          <w:numId w:val="1"/>
        </w:numPr>
        <w:spacing w:line="360" w:lineRule="auto"/>
        <w:jc w:val="both"/>
        <w:rPr>
          <w:sz w:val="24"/>
          <w:szCs w:val="24"/>
        </w:rPr>
      </w:pPr>
      <w:r w:rsidRPr="00037930">
        <w:rPr>
          <w:sz w:val="24"/>
          <w:szCs w:val="24"/>
        </w:rPr>
        <w:t>Community and Social Investment</w:t>
      </w:r>
    </w:p>
    <w:p w14:paraId="0000000D" w14:textId="77777777" w:rsidR="0068031B" w:rsidRPr="00037930" w:rsidRDefault="00C31FE3" w:rsidP="00FA52B0">
      <w:pPr>
        <w:numPr>
          <w:ilvl w:val="0"/>
          <w:numId w:val="1"/>
        </w:numPr>
        <w:spacing w:line="360" w:lineRule="auto"/>
        <w:jc w:val="both"/>
        <w:rPr>
          <w:sz w:val="24"/>
          <w:szCs w:val="24"/>
        </w:rPr>
      </w:pPr>
      <w:r w:rsidRPr="00037930">
        <w:rPr>
          <w:sz w:val="24"/>
          <w:szCs w:val="24"/>
        </w:rPr>
        <w:t>Arts and Culture</w:t>
      </w:r>
    </w:p>
    <w:p w14:paraId="0000000E" w14:textId="77777777" w:rsidR="0068031B" w:rsidRPr="00037930" w:rsidRDefault="00C31FE3" w:rsidP="00FA52B0">
      <w:pPr>
        <w:numPr>
          <w:ilvl w:val="0"/>
          <w:numId w:val="1"/>
        </w:numPr>
        <w:spacing w:line="360" w:lineRule="auto"/>
        <w:jc w:val="both"/>
        <w:rPr>
          <w:sz w:val="24"/>
          <w:szCs w:val="24"/>
        </w:rPr>
      </w:pPr>
      <w:r w:rsidRPr="00037930">
        <w:rPr>
          <w:sz w:val="24"/>
          <w:szCs w:val="24"/>
        </w:rPr>
        <w:t>Education Services</w:t>
      </w:r>
    </w:p>
    <w:p w14:paraId="0000000F" w14:textId="77777777" w:rsidR="0068031B" w:rsidRPr="00037930" w:rsidRDefault="00C31FE3" w:rsidP="00FA52B0">
      <w:pPr>
        <w:numPr>
          <w:ilvl w:val="0"/>
          <w:numId w:val="1"/>
        </w:numPr>
        <w:spacing w:line="360" w:lineRule="auto"/>
        <w:jc w:val="both"/>
        <w:rPr>
          <w:sz w:val="24"/>
          <w:szCs w:val="24"/>
        </w:rPr>
      </w:pPr>
      <w:r w:rsidRPr="00037930">
        <w:rPr>
          <w:sz w:val="24"/>
          <w:szCs w:val="24"/>
        </w:rPr>
        <w:t>Sports and Leisure Management</w:t>
      </w:r>
    </w:p>
    <w:p w14:paraId="00000010" w14:textId="77777777" w:rsidR="0068031B" w:rsidRPr="00037930" w:rsidRDefault="00C31FE3" w:rsidP="00FA52B0">
      <w:pPr>
        <w:numPr>
          <w:ilvl w:val="0"/>
          <w:numId w:val="1"/>
        </w:numPr>
        <w:spacing w:line="360" w:lineRule="auto"/>
        <w:jc w:val="both"/>
        <w:rPr>
          <w:sz w:val="24"/>
          <w:szCs w:val="24"/>
        </w:rPr>
      </w:pPr>
      <w:r w:rsidRPr="00037930">
        <w:rPr>
          <w:sz w:val="24"/>
          <w:szCs w:val="24"/>
        </w:rPr>
        <w:lastRenderedPageBreak/>
        <w:t>Financial and Insurance Services,</w:t>
      </w:r>
    </w:p>
    <w:p w14:paraId="00000011" w14:textId="77777777" w:rsidR="0068031B" w:rsidRPr="00037930" w:rsidRDefault="00C31FE3" w:rsidP="00FA52B0">
      <w:pPr>
        <w:numPr>
          <w:ilvl w:val="0"/>
          <w:numId w:val="1"/>
        </w:numPr>
        <w:spacing w:line="360" w:lineRule="auto"/>
        <w:jc w:val="both"/>
        <w:rPr>
          <w:sz w:val="24"/>
          <w:szCs w:val="24"/>
        </w:rPr>
      </w:pPr>
      <w:r w:rsidRPr="00037930">
        <w:rPr>
          <w:sz w:val="24"/>
          <w:szCs w:val="24"/>
        </w:rPr>
        <w:t>Hospitality and Tourism,</w:t>
      </w:r>
    </w:p>
    <w:p w14:paraId="00000012" w14:textId="77777777" w:rsidR="0068031B" w:rsidRPr="00037930" w:rsidRDefault="00C31FE3" w:rsidP="00FA52B0">
      <w:pPr>
        <w:numPr>
          <w:ilvl w:val="0"/>
          <w:numId w:val="1"/>
        </w:numPr>
        <w:spacing w:line="360" w:lineRule="auto"/>
        <w:jc w:val="both"/>
        <w:rPr>
          <w:sz w:val="24"/>
          <w:szCs w:val="24"/>
        </w:rPr>
      </w:pPr>
      <w:r w:rsidRPr="00037930">
        <w:rPr>
          <w:sz w:val="24"/>
          <w:szCs w:val="24"/>
        </w:rPr>
        <w:t>Building Construction and Maintenance: Trades and Professions</w:t>
      </w:r>
    </w:p>
    <w:p w14:paraId="00000013" w14:textId="77777777" w:rsidR="0068031B" w:rsidRPr="00037930" w:rsidRDefault="0068031B" w:rsidP="00FA52B0">
      <w:pPr>
        <w:spacing w:line="360" w:lineRule="auto"/>
        <w:jc w:val="both"/>
        <w:rPr>
          <w:sz w:val="24"/>
          <w:szCs w:val="24"/>
        </w:rPr>
      </w:pPr>
    </w:p>
    <w:p w14:paraId="00000014" w14:textId="32F9B8AE" w:rsidR="0068031B" w:rsidRPr="00037930" w:rsidRDefault="00C31FE3" w:rsidP="00FA52B0">
      <w:pPr>
        <w:spacing w:line="360" w:lineRule="auto"/>
        <w:jc w:val="both"/>
        <w:rPr>
          <w:sz w:val="24"/>
          <w:szCs w:val="24"/>
        </w:rPr>
      </w:pPr>
      <w:r w:rsidRPr="00037930">
        <w:rPr>
          <w:sz w:val="24"/>
          <w:szCs w:val="24"/>
        </w:rPr>
        <w:t>Minister Rabain added, "Today, with thanks to our ongoing partnership</w:t>
      </w:r>
      <w:r w:rsidR="005B2690" w:rsidRPr="00037930">
        <w:rPr>
          <w:sz w:val="24"/>
          <w:szCs w:val="24"/>
        </w:rPr>
        <w:t>s</w:t>
      </w:r>
      <w:r w:rsidRPr="00037930">
        <w:rPr>
          <w:sz w:val="24"/>
          <w:szCs w:val="24"/>
        </w:rPr>
        <w:t xml:space="preserve"> with CedarBridge Academy and The Berkeley Institute, I would like to announce the first two Signature Learning Programmes which each school will be offering to students entering Senior Schooling (S1) for the 2022-23 academic year:</w:t>
      </w:r>
    </w:p>
    <w:p w14:paraId="00000015" w14:textId="77777777" w:rsidR="0068031B" w:rsidRPr="00037930" w:rsidRDefault="0068031B" w:rsidP="00FA52B0">
      <w:pPr>
        <w:spacing w:line="360" w:lineRule="auto"/>
        <w:jc w:val="both"/>
        <w:rPr>
          <w:sz w:val="24"/>
          <w:szCs w:val="24"/>
        </w:rPr>
      </w:pPr>
    </w:p>
    <w:p w14:paraId="00000016" w14:textId="2E9A3B11" w:rsidR="0068031B" w:rsidRPr="00037930" w:rsidRDefault="005B2690" w:rsidP="00FA52B0">
      <w:pPr>
        <w:spacing w:line="360" w:lineRule="auto"/>
        <w:jc w:val="both"/>
        <w:rPr>
          <w:b/>
          <w:sz w:val="24"/>
          <w:szCs w:val="24"/>
        </w:rPr>
      </w:pPr>
      <w:r w:rsidRPr="00037930">
        <w:rPr>
          <w:b/>
          <w:sz w:val="24"/>
          <w:szCs w:val="24"/>
        </w:rPr>
        <w:t xml:space="preserve">At the </w:t>
      </w:r>
      <w:r w:rsidR="00F07DCC" w:rsidRPr="00037930">
        <w:rPr>
          <w:b/>
          <w:sz w:val="24"/>
          <w:szCs w:val="24"/>
        </w:rPr>
        <w:t>CedarB</w:t>
      </w:r>
      <w:r w:rsidR="00C31FE3" w:rsidRPr="00037930">
        <w:rPr>
          <w:b/>
          <w:sz w:val="24"/>
          <w:szCs w:val="24"/>
        </w:rPr>
        <w:t>ridge Academy</w:t>
      </w:r>
      <w:r w:rsidRPr="00037930">
        <w:rPr>
          <w:b/>
          <w:sz w:val="24"/>
          <w:szCs w:val="24"/>
        </w:rPr>
        <w:t>, the two Signature Learning Programmes will be:</w:t>
      </w:r>
    </w:p>
    <w:p w14:paraId="00000018" w14:textId="59EF5A17" w:rsidR="0068031B" w:rsidRPr="00037930" w:rsidRDefault="00C31FE3" w:rsidP="00FA52B0">
      <w:pPr>
        <w:pStyle w:val="ListParagraph"/>
        <w:numPr>
          <w:ilvl w:val="0"/>
          <w:numId w:val="2"/>
        </w:numPr>
        <w:spacing w:line="360" w:lineRule="auto"/>
        <w:jc w:val="both"/>
        <w:rPr>
          <w:sz w:val="24"/>
          <w:szCs w:val="24"/>
        </w:rPr>
      </w:pPr>
      <w:r w:rsidRPr="00037930">
        <w:rPr>
          <w:sz w:val="24"/>
          <w:szCs w:val="24"/>
        </w:rPr>
        <w:t>Building Construction and Maintenance: Trades and Professions</w:t>
      </w:r>
    </w:p>
    <w:p w14:paraId="244BE5DB" w14:textId="3D9FC3FA" w:rsidR="00466D6C" w:rsidRPr="00037930" w:rsidRDefault="005B2690" w:rsidP="00FA52B0">
      <w:pPr>
        <w:pStyle w:val="ListParagraph"/>
        <w:numPr>
          <w:ilvl w:val="0"/>
          <w:numId w:val="2"/>
        </w:numPr>
        <w:spacing w:line="360" w:lineRule="auto"/>
        <w:jc w:val="both"/>
        <w:rPr>
          <w:sz w:val="24"/>
          <w:szCs w:val="24"/>
        </w:rPr>
      </w:pPr>
      <w:r w:rsidRPr="00037930">
        <w:rPr>
          <w:sz w:val="24"/>
          <w:szCs w:val="24"/>
        </w:rPr>
        <w:t>STEM: Science, Technology, Engineering, and M</w:t>
      </w:r>
      <w:r w:rsidR="00C31FE3" w:rsidRPr="00037930">
        <w:rPr>
          <w:sz w:val="24"/>
          <w:szCs w:val="24"/>
        </w:rPr>
        <w:t>ath</w:t>
      </w:r>
    </w:p>
    <w:p w14:paraId="0000001C" w14:textId="6EB503E8" w:rsidR="0068031B" w:rsidRPr="00037930" w:rsidRDefault="005B2690" w:rsidP="00FA52B0">
      <w:pPr>
        <w:spacing w:line="360" w:lineRule="auto"/>
        <w:jc w:val="both"/>
        <w:rPr>
          <w:b/>
          <w:sz w:val="24"/>
          <w:szCs w:val="24"/>
        </w:rPr>
      </w:pPr>
      <w:r w:rsidRPr="00037930">
        <w:rPr>
          <w:b/>
          <w:sz w:val="24"/>
          <w:szCs w:val="24"/>
        </w:rPr>
        <w:t>The two Signature Learning Programmes at T</w:t>
      </w:r>
      <w:r w:rsidR="00C31FE3" w:rsidRPr="00037930">
        <w:rPr>
          <w:b/>
          <w:sz w:val="24"/>
          <w:szCs w:val="24"/>
        </w:rPr>
        <w:t>he Berkeley Institute</w:t>
      </w:r>
      <w:r w:rsidRPr="00037930">
        <w:rPr>
          <w:b/>
          <w:sz w:val="24"/>
          <w:szCs w:val="24"/>
        </w:rPr>
        <w:t xml:space="preserve"> will be:</w:t>
      </w:r>
    </w:p>
    <w:p w14:paraId="0000001D" w14:textId="77777777" w:rsidR="0068031B" w:rsidRPr="00037930" w:rsidRDefault="00C31FE3" w:rsidP="00FA52B0">
      <w:pPr>
        <w:spacing w:line="360" w:lineRule="auto"/>
        <w:jc w:val="both"/>
        <w:rPr>
          <w:sz w:val="24"/>
          <w:szCs w:val="24"/>
        </w:rPr>
      </w:pPr>
      <w:r w:rsidRPr="00037930">
        <w:rPr>
          <w:sz w:val="24"/>
          <w:szCs w:val="24"/>
        </w:rPr>
        <w:t>○ Health and Social Care</w:t>
      </w:r>
    </w:p>
    <w:p w14:paraId="0000001E" w14:textId="77777777" w:rsidR="0068031B" w:rsidRPr="00037930" w:rsidRDefault="00C31FE3" w:rsidP="00FA52B0">
      <w:pPr>
        <w:spacing w:line="360" w:lineRule="auto"/>
        <w:jc w:val="both"/>
        <w:rPr>
          <w:sz w:val="24"/>
          <w:szCs w:val="24"/>
        </w:rPr>
      </w:pPr>
      <w:r w:rsidRPr="00037930">
        <w:rPr>
          <w:sz w:val="24"/>
          <w:szCs w:val="24"/>
        </w:rPr>
        <w:t>○ Financial and Insurance Services</w:t>
      </w:r>
    </w:p>
    <w:p w14:paraId="0000001F" w14:textId="0011F267" w:rsidR="0068031B" w:rsidRPr="00037930" w:rsidRDefault="0068031B" w:rsidP="00FA52B0">
      <w:pPr>
        <w:spacing w:line="360" w:lineRule="auto"/>
        <w:jc w:val="both"/>
        <w:rPr>
          <w:sz w:val="24"/>
          <w:szCs w:val="24"/>
        </w:rPr>
      </w:pPr>
    </w:p>
    <w:p w14:paraId="6213C088" w14:textId="51C4D69D" w:rsidR="000F21A7" w:rsidRPr="00037930" w:rsidRDefault="000F21A7" w:rsidP="00FA52B0">
      <w:pPr>
        <w:spacing w:line="360" w:lineRule="auto"/>
        <w:jc w:val="both"/>
        <w:rPr>
          <w:sz w:val="24"/>
          <w:szCs w:val="24"/>
        </w:rPr>
      </w:pPr>
      <w:r w:rsidRPr="00037930">
        <w:rPr>
          <w:sz w:val="24"/>
          <w:szCs w:val="24"/>
        </w:rPr>
        <w:t xml:space="preserve">These four Signature Learning Programmes will bode well </w:t>
      </w:r>
      <w:r w:rsidR="00FA52B0" w:rsidRPr="00037930">
        <w:rPr>
          <w:sz w:val="24"/>
          <w:szCs w:val="24"/>
        </w:rPr>
        <w:t xml:space="preserve">as a start </w:t>
      </w:r>
      <w:r w:rsidRPr="00037930">
        <w:rPr>
          <w:sz w:val="24"/>
          <w:szCs w:val="24"/>
        </w:rPr>
        <w:t>for our students upon entering the workforce. There will be a continuing need in the Bermuda economy for building construction to maintain, redevelop and refurbish buildings and physical infrastructure on the island. As per the 2020 Employment Brief, the Bermuda labour market in 2019 showed that construction combined with retail trade &amp; repair accounted for 14% of ﬁlled jobs; with the growth in the level of GDP in real terms mainly driven by increases of $53.0 million in the output of the construction and quarrying sector.</w:t>
      </w:r>
      <w:r w:rsidR="00FA52B0" w:rsidRPr="00037930">
        <w:rPr>
          <w:sz w:val="24"/>
          <w:szCs w:val="24"/>
        </w:rPr>
        <w:t xml:space="preserve"> Additionally, STEM is forecasted to be one of the biggest growth sectors of the global economy with these skills underpinning much of all future employment. In 2019, there were three times as many non-Bermudians compared to Bermudians who filled occupations such as software engineers, software developers and application programmers.</w:t>
      </w:r>
      <w:r w:rsidR="00FA52B0" w:rsidRPr="00037930">
        <w:t xml:space="preserve"> </w:t>
      </w:r>
      <w:r w:rsidR="00FA52B0" w:rsidRPr="00037930">
        <w:rPr>
          <w:sz w:val="24"/>
          <w:szCs w:val="24"/>
        </w:rPr>
        <w:t xml:space="preserve">The positive movement in GDP of 3.9 per cent </w:t>
      </w:r>
      <w:r w:rsidR="003E4E05" w:rsidRPr="00037930">
        <w:rPr>
          <w:sz w:val="24"/>
          <w:szCs w:val="24"/>
        </w:rPr>
        <w:t>was largely driven by</w:t>
      </w:r>
      <w:r w:rsidR="00FA52B0" w:rsidRPr="00037930">
        <w:rPr>
          <w:sz w:val="24"/>
          <w:szCs w:val="24"/>
        </w:rPr>
        <w:t xml:space="preserve"> an increase in the output of international business activity</w:t>
      </w:r>
      <w:r w:rsidR="003E4E05" w:rsidRPr="00037930">
        <w:rPr>
          <w:sz w:val="24"/>
          <w:szCs w:val="24"/>
        </w:rPr>
        <w:t xml:space="preserve"> that reflected a</w:t>
      </w:r>
      <w:r w:rsidR="00FA52B0" w:rsidRPr="00037930">
        <w:rPr>
          <w:sz w:val="24"/>
          <w:szCs w:val="24"/>
        </w:rPr>
        <w:t xml:space="preserve"> growth of 17.0 per cent in the professional, scientiﬁc and technical sector</w:t>
      </w:r>
      <w:r w:rsidR="003E4E05" w:rsidRPr="00037930">
        <w:rPr>
          <w:sz w:val="24"/>
          <w:szCs w:val="24"/>
        </w:rPr>
        <w:t xml:space="preserve"> as per the 2020 National Economic Report.</w:t>
      </w:r>
    </w:p>
    <w:p w14:paraId="4B8CFD02" w14:textId="77777777" w:rsidR="000F21A7" w:rsidRPr="00037930" w:rsidRDefault="000F21A7" w:rsidP="00FA52B0">
      <w:pPr>
        <w:spacing w:line="360" w:lineRule="auto"/>
        <w:jc w:val="both"/>
        <w:rPr>
          <w:sz w:val="24"/>
          <w:szCs w:val="24"/>
        </w:rPr>
      </w:pPr>
    </w:p>
    <w:p w14:paraId="65C67082" w14:textId="5B8EBE89" w:rsidR="000F21A7" w:rsidRPr="00037930" w:rsidRDefault="00FA52B0" w:rsidP="003E4E05">
      <w:pPr>
        <w:spacing w:line="360" w:lineRule="auto"/>
        <w:jc w:val="both"/>
        <w:rPr>
          <w:sz w:val="24"/>
          <w:szCs w:val="24"/>
        </w:rPr>
      </w:pPr>
      <w:r w:rsidRPr="00037930">
        <w:rPr>
          <w:sz w:val="24"/>
          <w:szCs w:val="24"/>
        </w:rPr>
        <w:t xml:space="preserve">Also, </w:t>
      </w:r>
      <w:r w:rsidR="003E4E05" w:rsidRPr="00037930">
        <w:rPr>
          <w:sz w:val="24"/>
          <w:szCs w:val="24"/>
        </w:rPr>
        <w:t xml:space="preserve">the demand for high quality health and social services is ever increasing with a need to be less reliant on overseas recruitment. </w:t>
      </w:r>
      <w:r w:rsidR="00700149" w:rsidRPr="00037930">
        <w:rPr>
          <w:sz w:val="24"/>
          <w:szCs w:val="24"/>
        </w:rPr>
        <w:t>In 2019, t</w:t>
      </w:r>
      <w:r w:rsidR="003E4E05" w:rsidRPr="00037930">
        <w:rPr>
          <w:sz w:val="24"/>
          <w:szCs w:val="24"/>
        </w:rPr>
        <w:t xml:space="preserve">he number of </w:t>
      </w:r>
      <w:r w:rsidR="00700149" w:rsidRPr="00037930">
        <w:rPr>
          <w:sz w:val="24"/>
          <w:szCs w:val="24"/>
        </w:rPr>
        <w:t xml:space="preserve">filled positions </w:t>
      </w:r>
      <w:r w:rsidR="00700149" w:rsidRPr="00037930">
        <w:rPr>
          <w:sz w:val="24"/>
          <w:szCs w:val="24"/>
        </w:rPr>
        <w:lastRenderedPageBreak/>
        <w:t xml:space="preserve">by </w:t>
      </w:r>
      <w:r w:rsidR="003E4E05" w:rsidRPr="00037930">
        <w:rPr>
          <w:sz w:val="24"/>
          <w:szCs w:val="24"/>
        </w:rPr>
        <w:t xml:space="preserve">non-Bermudian registered nurses and doctors outpaced </w:t>
      </w:r>
      <w:r w:rsidR="00700149" w:rsidRPr="00037930">
        <w:rPr>
          <w:sz w:val="24"/>
          <w:szCs w:val="24"/>
        </w:rPr>
        <w:t>that for Bermudians</w:t>
      </w:r>
      <w:r w:rsidR="003E4E05" w:rsidRPr="00037930">
        <w:rPr>
          <w:sz w:val="24"/>
          <w:szCs w:val="24"/>
        </w:rPr>
        <w:t>. In 2019</w:t>
      </w:r>
      <w:r w:rsidR="00700149" w:rsidRPr="00037930">
        <w:rPr>
          <w:sz w:val="24"/>
          <w:szCs w:val="24"/>
        </w:rPr>
        <w:t>,</w:t>
      </w:r>
      <w:r w:rsidR="003E4E05" w:rsidRPr="00037930">
        <w:rPr>
          <w:sz w:val="24"/>
          <w:szCs w:val="24"/>
        </w:rPr>
        <w:t xml:space="preserve"> the human health and social work sector represented 5.0 per cent of GDP and increased for the ﬁfth consecutive year bolstered by growth in residential care activities for the elderly and disabled. The demand for Bermudians </w:t>
      </w:r>
      <w:r w:rsidR="00700149" w:rsidRPr="00037930">
        <w:rPr>
          <w:sz w:val="24"/>
          <w:szCs w:val="24"/>
        </w:rPr>
        <w:t xml:space="preserve">to work </w:t>
      </w:r>
      <w:r w:rsidR="003E4E05" w:rsidRPr="00037930">
        <w:rPr>
          <w:sz w:val="24"/>
          <w:szCs w:val="24"/>
        </w:rPr>
        <w:t>in the healthcare sector is ripe.</w:t>
      </w:r>
      <w:r w:rsidR="00700149" w:rsidRPr="00037930">
        <w:rPr>
          <w:sz w:val="24"/>
          <w:szCs w:val="24"/>
        </w:rPr>
        <w:t xml:space="preserve"> Similarly, i</w:t>
      </w:r>
      <w:r w:rsidR="003E4E05" w:rsidRPr="00037930">
        <w:rPr>
          <w:sz w:val="24"/>
          <w:szCs w:val="24"/>
        </w:rPr>
        <w:t xml:space="preserve">nsurance, reinsurance and ﬁnancial services continue to be thriving and </w:t>
      </w:r>
      <w:r w:rsidR="00700149" w:rsidRPr="00037930">
        <w:rPr>
          <w:sz w:val="24"/>
          <w:szCs w:val="24"/>
        </w:rPr>
        <w:t>robust</w:t>
      </w:r>
      <w:r w:rsidR="003E4E05" w:rsidRPr="00037930">
        <w:rPr>
          <w:sz w:val="24"/>
          <w:szCs w:val="24"/>
        </w:rPr>
        <w:t xml:space="preserve"> sectors of the economy in Bermuda.</w:t>
      </w:r>
      <w:r w:rsidR="00700149" w:rsidRPr="00037930">
        <w:rPr>
          <w:sz w:val="24"/>
          <w:szCs w:val="24"/>
        </w:rPr>
        <w:t xml:space="preserve"> </w:t>
      </w:r>
      <w:r w:rsidR="003E4E05" w:rsidRPr="00037930">
        <w:rPr>
          <w:sz w:val="24"/>
          <w:szCs w:val="24"/>
        </w:rPr>
        <w:t>International business drives Bermuda’s economy</w:t>
      </w:r>
      <w:r w:rsidR="00700149" w:rsidRPr="00037930">
        <w:rPr>
          <w:sz w:val="24"/>
          <w:szCs w:val="24"/>
        </w:rPr>
        <w:t xml:space="preserve"> as it is a primary source of revenue and contributes significantly to GDP. </w:t>
      </w:r>
    </w:p>
    <w:p w14:paraId="403FBCEE" w14:textId="683FBE04" w:rsidR="000F21A7" w:rsidRPr="00037930" w:rsidRDefault="000F21A7" w:rsidP="00FA52B0">
      <w:pPr>
        <w:spacing w:line="360" w:lineRule="auto"/>
        <w:jc w:val="both"/>
        <w:rPr>
          <w:sz w:val="24"/>
          <w:szCs w:val="24"/>
        </w:rPr>
      </w:pPr>
    </w:p>
    <w:p w14:paraId="70698B33" w14:textId="1C0E0503" w:rsidR="000F21A7" w:rsidRPr="00037930" w:rsidRDefault="000F21A7" w:rsidP="00FA52B0">
      <w:pPr>
        <w:spacing w:line="360" w:lineRule="auto"/>
        <w:jc w:val="both"/>
        <w:rPr>
          <w:sz w:val="24"/>
          <w:szCs w:val="24"/>
        </w:rPr>
      </w:pPr>
    </w:p>
    <w:p w14:paraId="60E303B4" w14:textId="77777777" w:rsidR="000F21A7" w:rsidRPr="00037930" w:rsidRDefault="000F21A7" w:rsidP="00FA52B0">
      <w:pPr>
        <w:spacing w:line="360" w:lineRule="auto"/>
        <w:jc w:val="both"/>
        <w:rPr>
          <w:sz w:val="24"/>
          <w:szCs w:val="24"/>
        </w:rPr>
      </w:pPr>
    </w:p>
    <w:p w14:paraId="00000021" w14:textId="691D08CD" w:rsidR="0068031B" w:rsidRPr="00037930" w:rsidRDefault="00C31FE3" w:rsidP="00FA52B0">
      <w:pPr>
        <w:spacing w:line="360" w:lineRule="auto"/>
        <w:jc w:val="both"/>
        <w:rPr>
          <w:sz w:val="24"/>
          <w:szCs w:val="24"/>
        </w:rPr>
      </w:pPr>
      <w:r w:rsidRPr="00037930">
        <w:rPr>
          <w:sz w:val="24"/>
          <w:szCs w:val="24"/>
        </w:rPr>
        <w:t xml:space="preserve">Minister Rabain stated, "The determination of the Signatures </w:t>
      </w:r>
      <w:r w:rsidR="005B2690" w:rsidRPr="00037930">
        <w:rPr>
          <w:sz w:val="24"/>
          <w:szCs w:val="24"/>
        </w:rPr>
        <w:t>was</w:t>
      </w:r>
      <w:r w:rsidRPr="00037930">
        <w:rPr>
          <w:sz w:val="24"/>
          <w:szCs w:val="24"/>
        </w:rPr>
        <w:t xml:space="preserve"> based </w:t>
      </w:r>
      <w:r w:rsidR="005B2690" w:rsidRPr="00037930">
        <w:rPr>
          <w:sz w:val="24"/>
          <w:szCs w:val="24"/>
        </w:rPr>
        <w:t>on a</w:t>
      </w:r>
      <w:r w:rsidRPr="00037930">
        <w:rPr>
          <w:sz w:val="24"/>
          <w:szCs w:val="24"/>
        </w:rPr>
        <w:t xml:space="preserve"> rigorous analysis undertaken by the CedarBridge Academy and</w:t>
      </w:r>
      <w:r w:rsidR="006B13B0" w:rsidRPr="00037930">
        <w:rPr>
          <w:sz w:val="24"/>
          <w:szCs w:val="24"/>
        </w:rPr>
        <w:t xml:space="preserve"> </w:t>
      </w:r>
      <w:r w:rsidRPr="00037930">
        <w:rPr>
          <w:sz w:val="24"/>
          <w:szCs w:val="24"/>
        </w:rPr>
        <w:t>The Berkeley Institute teams</w:t>
      </w:r>
      <w:r w:rsidR="006B13B0" w:rsidRPr="00037930">
        <w:rPr>
          <w:sz w:val="24"/>
          <w:szCs w:val="24"/>
        </w:rPr>
        <w:t>. They</w:t>
      </w:r>
      <w:r w:rsidRPr="00037930">
        <w:rPr>
          <w:sz w:val="24"/>
          <w:szCs w:val="24"/>
        </w:rPr>
        <w:t xml:space="preserve"> considered all factors critical to the success of the Signature Learning Programmes</w:t>
      </w:r>
      <w:r w:rsidR="006B13B0" w:rsidRPr="00037930">
        <w:rPr>
          <w:sz w:val="24"/>
          <w:szCs w:val="24"/>
        </w:rPr>
        <w:t xml:space="preserve"> such as</w:t>
      </w:r>
      <w:r w:rsidRPr="00037930">
        <w:rPr>
          <w:sz w:val="24"/>
          <w:szCs w:val="24"/>
        </w:rPr>
        <w:t>:</w:t>
      </w:r>
    </w:p>
    <w:p w14:paraId="00000022" w14:textId="5BACB469" w:rsidR="0068031B" w:rsidRPr="00037930" w:rsidRDefault="00C31FE3" w:rsidP="00FA52B0">
      <w:pPr>
        <w:spacing w:line="360" w:lineRule="auto"/>
        <w:ind w:left="720"/>
        <w:jc w:val="both"/>
        <w:rPr>
          <w:sz w:val="24"/>
          <w:szCs w:val="24"/>
        </w:rPr>
      </w:pPr>
      <w:r w:rsidRPr="00037930">
        <w:rPr>
          <w:sz w:val="24"/>
          <w:szCs w:val="24"/>
        </w:rPr>
        <w:t xml:space="preserve">● </w:t>
      </w:r>
      <w:r w:rsidR="006B13B0" w:rsidRPr="00037930">
        <w:rPr>
          <w:sz w:val="24"/>
          <w:szCs w:val="24"/>
        </w:rPr>
        <w:t xml:space="preserve">the </w:t>
      </w:r>
      <w:r w:rsidRPr="00037930">
        <w:rPr>
          <w:sz w:val="24"/>
          <w:szCs w:val="24"/>
        </w:rPr>
        <w:t>existing staffing profile</w:t>
      </w:r>
    </w:p>
    <w:p w14:paraId="00000023" w14:textId="77777777" w:rsidR="0068031B" w:rsidRPr="00037930" w:rsidRDefault="00C31FE3" w:rsidP="00FA52B0">
      <w:pPr>
        <w:spacing w:line="360" w:lineRule="auto"/>
        <w:ind w:left="720"/>
        <w:jc w:val="both"/>
        <w:rPr>
          <w:sz w:val="24"/>
          <w:szCs w:val="24"/>
        </w:rPr>
      </w:pPr>
      <w:r w:rsidRPr="00037930">
        <w:rPr>
          <w:sz w:val="24"/>
          <w:szCs w:val="24"/>
        </w:rPr>
        <w:t>● the passions and interests of students and families</w:t>
      </w:r>
    </w:p>
    <w:p w14:paraId="00000024" w14:textId="77777777" w:rsidR="0068031B" w:rsidRPr="00037930" w:rsidRDefault="00C31FE3" w:rsidP="00FA52B0">
      <w:pPr>
        <w:spacing w:line="360" w:lineRule="auto"/>
        <w:ind w:left="720"/>
        <w:jc w:val="both"/>
        <w:rPr>
          <w:sz w:val="24"/>
          <w:szCs w:val="24"/>
        </w:rPr>
      </w:pPr>
      <w:r w:rsidRPr="00037930">
        <w:rPr>
          <w:sz w:val="24"/>
          <w:szCs w:val="24"/>
        </w:rPr>
        <w:t>● physical resources</w:t>
      </w:r>
    </w:p>
    <w:p w14:paraId="00000025" w14:textId="77777777" w:rsidR="0068031B" w:rsidRPr="00037930" w:rsidRDefault="00C31FE3" w:rsidP="00FA52B0">
      <w:pPr>
        <w:spacing w:line="360" w:lineRule="auto"/>
        <w:ind w:left="720"/>
        <w:jc w:val="both"/>
        <w:rPr>
          <w:sz w:val="24"/>
          <w:szCs w:val="24"/>
        </w:rPr>
      </w:pPr>
      <w:r w:rsidRPr="00037930">
        <w:rPr>
          <w:sz w:val="24"/>
          <w:szCs w:val="24"/>
        </w:rPr>
        <w:t>● existing and possible partnerships</w:t>
      </w:r>
    </w:p>
    <w:p w14:paraId="00000026" w14:textId="77777777" w:rsidR="0068031B" w:rsidRPr="00037930" w:rsidRDefault="00C31FE3" w:rsidP="00FA52B0">
      <w:pPr>
        <w:spacing w:line="360" w:lineRule="auto"/>
        <w:ind w:left="720"/>
        <w:jc w:val="both"/>
        <w:rPr>
          <w:sz w:val="24"/>
          <w:szCs w:val="24"/>
        </w:rPr>
      </w:pPr>
      <w:r w:rsidRPr="00037930">
        <w:rPr>
          <w:sz w:val="24"/>
          <w:szCs w:val="24"/>
        </w:rPr>
        <w:t>● location</w:t>
      </w:r>
    </w:p>
    <w:p w14:paraId="00000027" w14:textId="631D53C6" w:rsidR="0068031B" w:rsidRPr="00037930" w:rsidRDefault="00C31FE3" w:rsidP="00FA52B0">
      <w:pPr>
        <w:spacing w:line="360" w:lineRule="auto"/>
        <w:ind w:left="720"/>
        <w:jc w:val="both"/>
        <w:rPr>
          <w:sz w:val="24"/>
          <w:szCs w:val="24"/>
        </w:rPr>
      </w:pPr>
      <w:r w:rsidRPr="00037930">
        <w:rPr>
          <w:sz w:val="24"/>
          <w:szCs w:val="24"/>
        </w:rPr>
        <w:t>● history</w:t>
      </w:r>
      <w:r w:rsidR="006B13B0" w:rsidRPr="00037930">
        <w:rPr>
          <w:sz w:val="24"/>
          <w:szCs w:val="24"/>
        </w:rPr>
        <w:t>,</w:t>
      </w:r>
      <w:r w:rsidRPr="00037930">
        <w:rPr>
          <w:sz w:val="24"/>
          <w:szCs w:val="24"/>
        </w:rPr>
        <w:t xml:space="preserve"> and</w:t>
      </w:r>
      <w:r w:rsidR="006B13B0" w:rsidRPr="00037930">
        <w:rPr>
          <w:sz w:val="24"/>
          <w:szCs w:val="24"/>
        </w:rPr>
        <w:t xml:space="preserve"> the</w:t>
      </w:r>
      <w:r w:rsidRPr="00037930">
        <w:rPr>
          <w:sz w:val="24"/>
          <w:szCs w:val="24"/>
        </w:rPr>
        <w:t xml:space="preserve"> culture of each school</w:t>
      </w:r>
    </w:p>
    <w:p w14:paraId="00000029" w14:textId="77777777" w:rsidR="0068031B" w:rsidRPr="00037930" w:rsidRDefault="0068031B" w:rsidP="00FA52B0">
      <w:pPr>
        <w:spacing w:line="360" w:lineRule="auto"/>
        <w:jc w:val="both"/>
        <w:rPr>
          <w:sz w:val="24"/>
          <w:szCs w:val="24"/>
        </w:rPr>
      </w:pPr>
    </w:p>
    <w:p w14:paraId="0000002A" w14:textId="1776BA47" w:rsidR="0068031B" w:rsidRPr="00037930" w:rsidRDefault="006B13B0" w:rsidP="00FA52B0">
      <w:pPr>
        <w:spacing w:line="360" w:lineRule="auto"/>
        <w:jc w:val="both"/>
        <w:rPr>
          <w:sz w:val="24"/>
          <w:szCs w:val="24"/>
        </w:rPr>
      </w:pPr>
      <w:r w:rsidRPr="00037930">
        <w:rPr>
          <w:sz w:val="24"/>
          <w:szCs w:val="24"/>
        </w:rPr>
        <w:t xml:space="preserve">The Signature Learning Programmes for </w:t>
      </w:r>
      <w:r w:rsidR="00C31FE3" w:rsidRPr="00037930">
        <w:rPr>
          <w:sz w:val="24"/>
          <w:szCs w:val="24"/>
        </w:rPr>
        <w:t>each senior school student, will consist of modules on relevant academic subjects, appropriate practical skills training, individual and group projects focused on real-world issues and challenges, internships and meaningful work placements, effective guidance on careers and further educat</w:t>
      </w:r>
      <w:r w:rsidRPr="00037930">
        <w:rPr>
          <w:sz w:val="24"/>
          <w:szCs w:val="24"/>
        </w:rPr>
        <w:t>ion, and relevant accreditation.</w:t>
      </w:r>
    </w:p>
    <w:p w14:paraId="0000002B" w14:textId="77777777" w:rsidR="0068031B" w:rsidRPr="00037930" w:rsidRDefault="0068031B" w:rsidP="00FA52B0">
      <w:pPr>
        <w:spacing w:line="360" w:lineRule="auto"/>
        <w:jc w:val="both"/>
        <w:rPr>
          <w:sz w:val="24"/>
          <w:szCs w:val="24"/>
        </w:rPr>
      </w:pPr>
    </w:p>
    <w:p w14:paraId="53B56B87" w14:textId="554D923D" w:rsidR="006B13B0" w:rsidRPr="00037930" w:rsidRDefault="00C31FE3" w:rsidP="00FA52B0">
      <w:pPr>
        <w:spacing w:line="360" w:lineRule="auto"/>
        <w:jc w:val="both"/>
        <w:rPr>
          <w:sz w:val="24"/>
          <w:szCs w:val="24"/>
        </w:rPr>
      </w:pPr>
      <w:r w:rsidRPr="00037930">
        <w:rPr>
          <w:sz w:val="24"/>
          <w:szCs w:val="24"/>
        </w:rPr>
        <w:t xml:space="preserve">Minister Rabain added, "A student's Signature Learning Programme will take up 30% of their time while also following the core curriculum of English, Math, Social Studies, and Science. Students will further develop foundational skills </w:t>
      </w:r>
      <w:r w:rsidR="006B13B0" w:rsidRPr="00037930">
        <w:rPr>
          <w:sz w:val="24"/>
          <w:szCs w:val="24"/>
        </w:rPr>
        <w:t xml:space="preserve">of critical thinking, problem-solving, creativity and communication, and, collaboration and team working. </w:t>
      </w:r>
    </w:p>
    <w:p w14:paraId="00000030" w14:textId="3910B57C" w:rsidR="0068031B" w:rsidRPr="00037930" w:rsidRDefault="006B13B0" w:rsidP="00FA52B0">
      <w:pPr>
        <w:spacing w:line="360" w:lineRule="auto"/>
        <w:jc w:val="both"/>
        <w:rPr>
          <w:sz w:val="24"/>
          <w:szCs w:val="24"/>
        </w:rPr>
      </w:pPr>
      <w:r w:rsidRPr="00037930">
        <w:rPr>
          <w:sz w:val="24"/>
          <w:szCs w:val="24"/>
        </w:rPr>
        <w:t xml:space="preserve">These are essential skills which are </w:t>
      </w:r>
      <w:r w:rsidR="00C31FE3" w:rsidRPr="00037930">
        <w:rPr>
          <w:sz w:val="24"/>
          <w:szCs w:val="24"/>
        </w:rPr>
        <w:t>critical to l</w:t>
      </w:r>
      <w:r w:rsidRPr="00037930">
        <w:rPr>
          <w:sz w:val="24"/>
          <w:szCs w:val="24"/>
        </w:rPr>
        <w:t>ife and work in the 21st century.”</w:t>
      </w:r>
      <w:r w:rsidR="00C31FE3" w:rsidRPr="00037930">
        <w:rPr>
          <w:sz w:val="24"/>
          <w:szCs w:val="24"/>
        </w:rPr>
        <w:t xml:space="preserve"> </w:t>
      </w:r>
      <w:r w:rsidR="00C31FE3" w:rsidRPr="00037930">
        <w:rPr>
          <w:sz w:val="24"/>
          <w:szCs w:val="24"/>
        </w:rPr>
        <w:tab/>
        <w:t xml:space="preserve"> </w:t>
      </w:r>
    </w:p>
    <w:p w14:paraId="00000031" w14:textId="77777777" w:rsidR="0068031B" w:rsidRPr="00037930" w:rsidRDefault="0068031B" w:rsidP="00FA52B0">
      <w:pPr>
        <w:spacing w:line="360" w:lineRule="auto"/>
        <w:jc w:val="both"/>
        <w:rPr>
          <w:sz w:val="24"/>
          <w:szCs w:val="24"/>
        </w:rPr>
      </w:pPr>
    </w:p>
    <w:p w14:paraId="00000032" w14:textId="22A7758C" w:rsidR="0068031B" w:rsidRPr="00037930" w:rsidRDefault="006B13B0" w:rsidP="00FA52B0">
      <w:pPr>
        <w:spacing w:line="360" w:lineRule="auto"/>
        <w:jc w:val="both"/>
        <w:rPr>
          <w:sz w:val="24"/>
          <w:szCs w:val="24"/>
        </w:rPr>
      </w:pPr>
      <w:r w:rsidRPr="00037930">
        <w:rPr>
          <w:sz w:val="24"/>
          <w:szCs w:val="24"/>
        </w:rPr>
        <w:lastRenderedPageBreak/>
        <w:t>Now that the Signature Learning Programmes have been finalized, t</w:t>
      </w:r>
      <w:r w:rsidR="00C31FE3" w:rsidRPr="00037930">
        <w:rPr>
          <w:sz w:val="24"/>
          <w:szCs w:val="24"/>
        </w:rPr>
        <w:t xml:space="preserve">he </w:t>
      </w:r>
      <w:r w:rsidRPr="00037930">
        <w:rPr>
          <w:sz w:val="24"/>
          <w:szCs w:val="24"/>
        </w:rPr>
        <w:t xml:space="preserve">Ministry’s </w:t>
      </w:r>
      <w:r w:rsidR="00C31FE3" w:rsidRPr="00037930">
        <w:rPr>
          <w:sz w:val="24"/>
          <w:szCs w:val="24"/>
        </w:rPr>
        <w:t xml:space="preserve">Learning First team </w:t>
      </w:r>
      <w:r w:rsidRPr="00037930">
        <w:rPr>
          <w:sz w:val="24"/>
          <w:szCs w:val="24"/>
        </w:rPr>
        <w:t>will</w:t>
      </w:r>
      <w:r w:rsidR="00C31FE3" w:rsidRPr="00037930">
        <w:rPr>
          <w:sz w:val="24"/>
          <w:szCs w:val="24"/>
        </w:rPr>
        <w:t xml:space="preserve"> work with </w:t>
      </w:r>
      <w:r w:rsidRPr="00037930">
        <w:rPr>
          <w:sz w:val="24"/>
          <w:szCs w:val="24"/>
        </w:rPr>
        <w:t>the two senior schools</w:t>
      </w:r>
      <w:r w:rsidR="00C31FE3" w:rsidRPr="00037930">
        <w:rPr>
          <w:sz w:val="24"/>
          <w:szCs w:val="24"/>
        </w:rPr>
        <w:t xml:space="preserve"> to recruit and induct school transformation teams</w:t>
      </w:r>
      <w:r w:rsidRPr="00037930">
        <w:rPr>
          <w:sz w:val="24"/>
          <w:szCs w:val="24"/>
        </w:rPr>
        <w:t xml:space="preserve">. Members of these teams </w:t>
      </w:r>
      <w:r w:rsidR="00C31FE3" w:rsidRPr="00037930">
        <w:rPr>
          <w:sz w:val="24"/>
          <w:szCs w:val="24"/>
        </w:rPr>
        <w:t>will develop the Signature Learning Programmes for the 2022-23 academic year</w:t>
      </w:r>
      <w:r w:rsidRPr="00037930">
        <w:rPr>
          <w:sz w:val="24"/>
          <w:szCs w:val="24"/>
        </w:rPr>
        <w:t>.</w:t>
      </w:r>
    </w:p>
    <w:p w14:paraId="0D553230" w14:textId="18730301" w:rsidR="00471BB5" w:rsidRPr="00037930" w:rsidRDefault="00471BB5" w:rsidP="00FA52B0">
      <w:pPr>
        <w:spacing w:line="360" w:lineRule="auto"/>
        <w:jc w:val="both"/>
        <w:rPr>
          <w:sz w:val="24"/>
          <w:szCs w:val="24"/>
        </w:rPr>
      </w:pPr>
    </w:p>
    <w:p w14:paraId="08DB13CE" w14:textId="4964A70F" w:rsidR="00471BB5" w:rsidRPr="00037930" w:rsidRDefault="00471BB5" w:rsidP="00471BB5">
      <w:pPr>
        <w:spacing w:line="360" w:lineRule="auto"/>
        <w:jc w:val="both"/>
        <w:rPr>
          <w:sz w:val="24"/>
          <w:szCs w:val="24"/>
        </w:rPr>
      </w:pPr>
      <w:r w:rsidRPr="00037930">
        <w:rPr>
          <w:sz w:val="24"/>
          <w:szCs w:val="24"/>
        </w:rPr>
        <w:t xml:space="preserve">School Transformation Teams </w:t>
      </w:r>
      <w:r w:rsidR="00E14752" w:rsidRPr="00037930">
        <w:rPr>
          <w:sz w:val="24"/>
          <w:szCs w:val="24"/>
        </w:rPr>
        <w:t>will be</w:t>
      </w:r>
      <w:r w:rsidRPr="00037930">
        <w:rPr>
          <w:sz w:val="24"/>
          <w:szCs w:val="24"/>
        </w:rPr>
        <w:t xml:space="preserve"> the vehicles for co-designing the transformation of a school. Transformation Teams are made up of diverse stakeholders from </w:t>
      </w:r>
      <w:r w:rsidR="00985CA6" w:rsidRPr="00037930">
        <w:rPr>
          <w:sz w:val="24"/>
          <w:szCs w:val="24"/>
        </w:rPr>
        <w:t xml:space="preserve">both within our two Senior Schools and </w:t>
      </w:r>
      <w:r w:rsidRPr="00037930">
        <w:rPr>
          <w:sz w:val="24"/>
          <w:szCs w:val="24"/>
        </w:rPr>
        <w:t xml:space="preserve">across the system. </w:t>
      </w:r>
      <w:r w:rsidR="00E14752" w:rsidRPr="00037930">
        <w:rPr>
          <w:sz w:val="24"/>
          <w:szCs w:val="24"/>
        </w:rPr>
        <w:t>The</w:t>
      </w:r>
      <w:r w:rsidRPr="00037930">
        <w:rPr>
          <w:sz w:val="24"/>
          <w:szCs w:val="24"/>
        </w:rPr>
        <w:t xml:space="preserve"> Team members </w:t>
      </w:r>
      <w:r w:rsidR="00985CA6" w:rsidRPr="00037930">
        <w:rPr>
          <w:sz w:val="24"/>
          <w:szCs w:val="24"/>
        </w:rPr>
        <w:t>will</w:t>
      </w:r>
      <w:r w:rsidRPr="00037930">
        <w:rPr>
          <w:sz w:val="24"/>
          <w:szCs w:val="24"/>
        </w:rPr>
        <w:t xml:space="preserve"> be active participants in the school transformation process, working on behalf of their school and the wider Bermudian education community to design, test and implement the new Signature Learning Programmes.</w:t>
      </w:r>
    </w:p>
    <w:p w14:paraId="7F97BF5A" w14:textId="03701F06" w:rsidR="00471BB5" w:rsidRPr="00037930" w:rsidRDefault="00471BB5" w:rsidP="00471BB5">
      <w:pPr>
        <w:spacing w:line="360" w:lineRule="auto"/>
        <w:rPr>
          <w:sz w:val="24"/>
          <w:szCs w:val="24"/>
        </w:rPr>
      </w:pPr>
      <w:r w:rsidRPr="00037930">
        <w:rPr>
          <w:sz w:val="24"/>
          <w:szCs w:val="24"/>
        </w:rPr>
        <w:t xml:space="preserve">The timeline for </w:t>
      </w:r>
      <w:r w:rsidR="00E14752" w:rsidRPr="00037930">
        <w:rPr>
          <w:sz w:val="24"/>
          <w:szCs w:val="24"/>
        </w:rPr>
        <w:t xml:space="preserve">establishing </w:t>
      </w:r>
      <w:r w:rsidRPr="00037930">
        <w:rPr>
          <w:sz w:val="24"/>
          <w:szCs w:val="24"/>
        </w:rPr>
        <w:t>the School Transformation Teams is as follows:</w:t>
      </w:r>
    </w:p>
    <w:p w14:paraId="487EC1CA" w14:textId="4B19AF78" w:rsidR="00471BB5" w:rsidRPr="00037930" w:rsidRDefault="00471BB5" w:rsidP="00471BB5">
      <w:pPr>
        <w:pStyle w:val="ListParagraph"/>
        <w:numPr>
          <w:ilvl w:val="0"/>
          <w:numId w:val="3"/>
        </w:numPr>
        <w:spacing w:line="360" w:lineRule="auto"/>
        <w:rPr>
          <w:sz w:val="24"/>
          <w:szCs w:val="24"/>
        </w:rPr>
      </w:pPr>
      <w:r w:rsidRPr="00037930">
        <w:rPr>
          <w:sz w:val="24"/>
          <w:szCs w:val="24"/>
        </w:rPr>
        <w:t>Recruitment – begins</w:t>
      </w:r>
      <w:r w:rsidR="00E14752" w:rsidRPr="00037930">
        <w:rPr>
          <w:sz w:val="24"/>
          <w:szCs w:val="24"/>
        </w:rPr>
        <w:t xml:space="preserve"> on</w:t>
      </w:r>
      <w:r w:rsidRPr="00037930">
        <w:rPr>
          <w:sz w:val="24"/>
          <w:szCs w:val="24"/>
        </w:rPr>
        <w:t xml:space="preserve"> May</w:t>
      </w:r>
      <w:r w:rsidR="00E14752" w:rsidRPr="00037930">
        <w:rPr>
          <w:sz w:val="24"/>
          <w:szCs w:val="24"/>
        </w:rPr>
        <w:t xml:space="preserve"> 26</w:t>
      </w:r>
      <w:r w:rsidRPr="00037930">
        <w:rPr>
          <w:sz w:val="24"/>
          <w:szCs w:val="24"/>
        </w:rPr>
        <w:t>, 2021</w:t>
      </w:r>
    </w:p>
    <w:p w14:paraId="5C0B4498" w14:textId="2FF74659" w:rsidR="00471BB5" w:rsidRPr="00037930" w:rsidRDefault="00471BB5" w:rsidP="00471BB5">
      <w:pPr>
        <w:pStyle w:val="ListParagraph"/>
        <w:numPr>
          <w:ilvl w:val="0"/>
          <w:numId w:val="3"/>
        </w:numPr>
        <w:spacing w:line="360" w:lineRule="auto"/>
        <w:rPr>
          <w:sz w:val="24"/>
          <w:szCs w:val="24"/>
        </w:rPr>
      </w:pPr>
      <w:r w:rsidRPr="00037930">
        <w:rPr>
          <w:sz w:val="24"/>
          <w:szCs w:val="24"/>
        </w:rPr>
        <w:t>Induction and onboarding</w:t>
      </w:r>
      <w:r w:rsidR="00E14752" w:rsidRPr="00037930">
        <w:rPr>
          <w:sz w:val="24"/>
          <w:szCs w:val="24"/>
        </w:rPr>
        <w:t xml:space="preserve"> of team members from</w:t>
      </w:r>
      <w:r w:rsidRPr="00037930">
        <w:rPr>
          <w:sz w:val="24"/>
          <w:szCs w:val="24"/>
        </w:rPr>
        <w:t xml:space="preserve"> </w:t>
      </w:r>
      <w:r w:rsidR="00E14752" w:rsidRPr="00037930">
        <w:rPr>
          <w:sz w:val="24"/>
          <w:szCs w:val="24"/>
        </w:rPr>
        <w:t xml:space="preserve">June </w:t>
      </w:r>
      <w:r w:rsidRPr="00037930">
        <w:rPr>
          <w:sz w:val="24"/>
          <w:szCs w:val="24"/>
        </w:rPr>
        <w:t>14</w:t>
      </w:r>
      <w:r w:rsidR="00E14752" w:rsidRPr="00037930">
        <w:rPr>
          <w:sz w:val="24"/>
          <w:szCs w:val="24"/>
        </w:rPr>
        <w:t xml:space="preserve"> to</w:t>
      </w:r>
      <w:r w:rsidRPr="00037930">
        <w:rPr>
          <w:sz w:val="24"/>
          <w:szCs w:val="24"/>
        </w:rPr>
        <w:t xml:space="preserve"> 16 2021</w:t>
      </w:r>
    </w:p>
    <w:p w14:paraId="2B812A57" w14:textId="0E3B1A33" w:rsidR="00471BB5" w:rsidRPr="00037930" w:rsidRDefault="008F3399" w:rsidP="00471BB5">
      <w:pPr>
        <w:pStyle w:val="ListParagraph"/>
        <w:numPr>
          <w:ilvl w:val="0"/>
          <w:numId w:val="3"/>
        </w:numPr>
        <w:spacing w:line="360" w:lineRule="auto"/>
        <w:rPr>
          <w:sz w:val="24"/>
          <w:szCs w:val="24"/>
        </w:rPr>
      </w:pPr>
      <w:r w:rsidRPr="00037930">
        <w:rPr>
          <w:sz w:val="24"/>
          <w:szCs w:val="24"/>
        </w:rPr>
        <w:t>P</w:t>
      </w:r>
      <w:r w:rsidR="00471BB5" w:rsidRPr="00037930">
        <w:rPr>
          <w:sz w:val="24"/>
          <w:szCs w:val="24"/>
        </w:rPr>
        <w:t>lanning</w:t>
      </w:r>
      <w:r w:rsidRPr="00037930">
        <w:rPr>
          <w:sz w:val="24"/>
          <w:szCs w:val="24"/>
        </w:rPr>
        <w:t xml:space="preserve">, testing and developing </w:t>
      </w:r>
      <w:r w:rsidR="00E14752" w:rsidRPr="00037930">
        <w:rPr>
          <w:sz w:val="24"/>
          <w:szCs w:val="24"/>
        </w:rPr>
        <w:t xml:space="preserve">the </w:t>
      </w:r>
      <w:r w:rsidRPr="00037930">
        <w:rPr>
          <w:sz w:val="24"/>
          <w:szCs w:val="24"/>
        </w:rPr>
        <w:t>Signature Learning Programmes</w:t>
      </w:r>
      <w:r w:rsidR="00E14752" w:rsidRPr="00037930">
        <w:rPr>
          <w:sz w:val="24"/>
          <w:szCs w:val="24"/>
        </w:rPr>
        <w:t xml:space="preserve"> during the school year from</w:t>
      </w:r>
      <w:r w:rsidRPr="00037930">
        <w:rPr>
          <w:sz w:val="24"/>
          <w:szCs w:val="24"/>
        </w:rPr>
        <w:t xml:space="preserve"> </w:t>
      </w:r>
      <w:r w:rsidR="00471BB5" w:rsidRPr="00037930">
        <w:rPr>
          <w:sz w:val="24"/>
          <w:szCs w:val="24"/>
        </w:rPr>
        <w:t xml:space="preserve">September 2021 </w:t>
      </w:r>
      <w:r w:rsidRPr="00037930">
        <w:rPr>
          <w:sz w:val="24"/>
          <w:szCs w:val="24"/>
        </w:rPr>
        <w:t>to</w:t>
      </w:r>
      <w:r w:rsidR="00E14752" w:rsidRPr="00037930">
        <w:rPr>
          <w:sz w:val="24"/>
          <w:szCs w:val="24"/>
        </w:rPr>
        <w:t xml:space="preserve"> February 2022</w:t>
      </w:r>
    </w:p>
    <w:p w14:paraId="2228402E" w14:textId="05E44838" w:rsidR="00471BB5" w:rsidRPr="00037930" w:rsidRDefault="008F3399" w:rsidP="008F3399">
      <w:pPr>
        <w:pStyle w:val="ListParagraph"/>
        <w:numPr>
          <w:ilvl w:val="0"/>
          <w:numId w:val="3"/>
        </w:numPr>
        <w:spacing w:line="360" w:lineRule="auto"/>
        <w:rPr>
          <w:sz w:val="24"/>
          <w:szCs w:val="24"/>
        </w:rPr>
      </w:pPr>
      <w:r w:rsidRPr="00037930">
        <w:rPr>
          <w:sz w:val="24"/>
          <w:szCs w:val="24"/>
        </w:rPr>
        <w:t>Transition to implementation</w:t>
      </w:r>
      <w:r w:rsidR="00E14752" w:rsidRPr="00037930">
        <w:rPr>
          <w:sz w:val="24"/>
          <w:szCs w:val="24"/>
        </w:rPr>
        <w:t xml:space="preserve"> of the Programmes from</w:t>
      </w:r>
      <w:r w:rsidRPr="00037930">
        <w:rPr>
          <w:sz w:val="24"/>
          <w:szCs w:val="24"/>
        </w:rPr>
        <w:t xml:space="preserve"> </w:t>
      </w:r>
      <w:r w:rsidR="00471BB5" w:rsidRPr="00037930">
        <w:rPr>
          <w:sz w:val="24"/>
          <w:szCs w:val="24"/>
        </w:rPr>
        <w:t xml:space="preserve">March 2022 </w:t>
      </w:r>
      <w:r w:rsidRPr="00037930">
        <w:rPr>
          <w:sz w:val="24"/>
          <w:szCs w:val="24"/>
        </w:rPr>
        <w:t>to</w:t>
      </w:r>
      <w:r w:rsidR="00471BB5" w:rsidRPr="00037930">
        <w:rPr>
          <w:sz w:val="24"/>
          <w:szCs w:val="24"/>
        </w:rPr>
        <w:t xml:space="preserve"> August 2022</w:t>
      </w:r>
    </w:p>
    <w:p w14:paraId="7D32E346" w14:textId="0ADBCA11" w:rsidR="00471BB5" w:rsidRPr="00037930" w:rsidRDefault="00471BB5" w:rsidP="00471BB5">
      <w:pPr>
        <w:pStyle w:val="ListParagraph"/>
        <w:numPr>
          <w:ilvl w:val="0"/>
          <w:numId w:val="3"/>
        </w:numPr>
        <w:spacing w:line="360" w:lineRule="auto"/>
        <w:rPr>
          <w:sz w:val="24"/>
          <w:szCs w:val="24"/>
        </w:rPr>
      </w:pPr>
      <w:r w:rsidRPr="00037930">
        <w:rPr>
          <w:sz w:val="24"/>
          <w:szCs w:val="24"/>
        </w:rPr>
        <w:t>September 2022</w:t>
      </w:r>
      <w:r w:rsidR="00E14752" w:rsidRPr="00037930">
        <w:rPr>
          <w:sz w:val="24"/>
          <w:szCs w:val="24"/>
        </w:rPr>
        <w:t>-</w:t>
      </w:r>
      <w:r w:rsidRPr="00037930">
        <w:rPr>
          <w:sz w:val="24"/>
          <w:szCs w:val="24"/>
        </w:rPr>
        <w:t xml:space="preserve"> opening new Signature Learning Programmes for S1 students </w:t>
      </w:r>
    </w:p>
    <w:p w14:paraId="50DC448A" w14:textId="2D3E35D4" w:rsidR="00471BB5" w:rsidRPr="00037930" w:rsidRDefault="00471BB5" w:rsidP="00471BB5">
      <w:pPr>
        <w:spacing w:line="240" w:lineRule="auto"/>
        <w:rPr>
          <w:sz w:val="24"/>
          <w:szCs w:val="24"/>
        </w:rPr>
      </w:pPr>
    </w:p>
    <w:p w14:paraId="00000034" w14:textId="6CD4C5F6" w:rsidR="0068031B" w:rsidRPr="00037930" w:rsidRDefault="00C31FE3" w:rsidP="00FA52B0">
      <w:pPr>
        <w:spacing w:line="360" w:lineRule="auto"/>
        <w:jc w:val="both"/>
        <w:rPr>
          <w:sz w:val="24"/>
          <w:szCs w:val="24"/>
        </w:rPr>
      </w:pPr>
      <w:r w:rsidRPr="00037930">
        <w:rPr>
          <w:sz w:val="24"/>
          <w:szCs w:val="24"/>
        </w:rPr>
        <w:t xml:space="preserve">Minister Rabain concluded, "Please keep an eye out for future communications regarding this reform but should you be interested in joining these teams, </w:t>
      </w:r>
      <w:r w:rsidR="002B6DB2" w:rsidRPr="00037930">
        <w:rPr>
          <w:sz w:val="24"/>
          <w:szCs w:val="24"/>
        </w:rPr>
        <w:t xml:space="preserve">please visit </w:t>
      </w:r>
      <w:hyperlink r:id="rId8" w:history="1">
        <w:r w:rsidR="002B6DB2" w:rsidRPr="00037930">
          <w:rPr>
            <w:rStyle w:val="Hyperlink"/>
            <w:color w:val="auto"/>
            <w:sz w:val="24"/>
            <w:szCs w:val="24"/>
          </w:rPr>
          <w:t>www.learningfirstbda.com</w:t>
        </w:r>
      </w:hyperlink>
      <w:r w:rsidR="002B6DB2" w:rsidRPr="00037930">
        <w:rPr>
          <w:sz w:val="24"/>
          <w:szCs w:val="24"/>
        </w:rPr>
        <w:t xml:space="preserve"> or </w:t>
      </w:r>
      <w:r w:rsidR="006B13B0" w:rsidRPr="00037930">
        <w:rPr>
          <w:sz w:val="24"/>
          <w:szCs w:val="24"/>
        </w:rPr>
        <w:t>send an email to</w:t>
      </w:r>
      <w:r w:rsidRPr="00037930">
        <w:rPr>
          <w:sz w:val="24"/>
          <w:szCs w:val="24"/>
        </w:rPr>
        <w:t xml:space="preserve"> schoolredesign@moed.bm." </w:t>
      </w:r>
    </w:p>
    <w:p w14:paraId="00000035" w14:textId="77777777" w:rsidR="0068031B" w:rsidRPr="00037930" w:rsidRDefault="0068031B" w:rsidP="00FA52B0">
      <w:pPr>
        <w:spacing w:line="360" w:lineRule="auto"/>
        <w:jc w:val="both"/>
        <w:rPr>
          <w:sz w:val="24"/>
          <w:szCs w:val="24"/>
        </w:rPr>
      </w:pPr>
    </w:p>
    <w:p w14:paraId="00000036" w14:textId="77777777" w:rsidR="0068031B" w:rsidRPr="00037930" w:rsidRDefault="00C31FE3" w:rsidP="00FA52B0">
      <w:pPr>
        <w:spacing w:line="360" w:lineRule="auto"/>
        <w:jc w:val="both"/>
        <w:rPr>
          <w:sz w:val="24"/>
          <w:szCs w:val="24"/>
        </w:rPr>
      </w:pPr>
      <w:r w:rsidRPr="00037930">
        <w:rPr>
          <w:sz w:val="24"/>
          <w:szCs w:val="24"/>
        </w:rPr>
        <w:t>"This a significant milestone in the reform of education in Bermuda, a further manifestation of this Government's commitment to education. We do hope you join us on this journey to ensure that every Bermudian young person has the opportunity to lead personally and professionally, compete locally and contribute globally."</w:t>
      </w:r>
    </w:p>
    <w:p w14:paraId="00000037" w14:textId="77777777" w:rsidR="0068031B" w:rsidRPr="00037930" w:rsidRDefault="00C31FE3" w:rsidP="00FA52B0">
      <w:pPr>
        <w:spacing w:line="360" w:lineRule="auto"/>
        <w:jc w:val="both"/>
        <w:rPr>
          <w:sz w:val="24"/>
          <w:szCs w:val="24"/>
        </w:rPr>
      </w:pPr>
      <w:r w:rsidRPr="00037930">
        <w:rPr>
          <w:sz w:val="24"/>
          <w:szCs w:val="24"/>
        </w:rPr>
        <w:t xml:space="preserve"> </w:t>
      </w:r>
    </w:p>
    <w:p w14:paraId="0000003A" w14:textId="29D00DBC" w:rsidR="0068031B" w:rsidRDefault="00C31FE3" w:rsidP="000D3490">
      <w:pPr>
        <w:spacing w:line="360" w:lineRule="auto"/>
        <w:jc w:val="both"/>
        <w:rPr>
          <w:sz w:val="24"/>
          <w:szCs w:val="24"/>
        </w:rPr>
      </w:pPr>
      <w:r w:rsidRPr="00037930">
        <w:rPr>
          <w:sz w:val="24"/>
          <w:szCs w:val="24"/>
        </w:rPr>
        <w:t>"Bermuda, each of us has a role to play in stopping the spread of the coronavirus. Follow Public Health guidelines, wear a mask, practice good hand hygiene, maintain physical distance and download the WeHealth Bermuda app. Do the research, talk with your doctor, and make an informed decision about getting the COVID-19 vaccine."</w:t>
      </w:r>
    </w:p>
    <w:sectPr w:rsidR="0068031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0DA0" w14:textId="77777777" w:rsidR="00A8562A" w:rsidRDefault="00A8562A" w:rsidP="00EC5E94">
      <w:pPr>
        <w:spacing w:line="240" w:lineRule="auto"/>
      </w:pPr>
      <w:r>
        <w:separator/>
      </w:r>
    </w:p>
  </w:endnote>
  <w:endnote w:type="continuationSeparator" w:id="0">
    <w:p w14:paraId="22639BE2" w14:textId="77777777" w:rsidR="00A8562A" w:rsidRDefault="00A8562A" w:rsidP="00EC5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A6B82" w14:textId="77777777" w:rsidR="00A8562A" w:rsidRDefault="00A8562A" w:rsidP="00EC5E94">
      <w:pPr>
        <w:spacing w:line="240" w:lineRule="auto"/>
      </w:pPr>
      <w:r>
        <w:separator/>
      </w:r>
    </w:p>
  </w:footnote>
  <w:footnote w:type="continuationSeparator" w:id="0">
    <w:p w14:paraId="292CD403" w14:textId="77777777" w:rsidR="00A8562A" w:rsidRDefault="00A8562A" w:rsidP="00EC5E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B4F"/>
    <w:multiLevelType w:val="hybridMultilevel"/>
    <w:tmpl w:val="C8FE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D53C1"/>
    <w:multiLevelType w:val="multilevel"/>
    <w:tmpl w:val="D206DE06"/>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B931BAE"/>
    <w:multiLevelType w:val="hybridMultilevel"/>
    <w:tmpl w:val="1C96E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xBpKmxqamFgZmZko6SsGpxcWZ+XkgBYa1AMsBG5AsAAAA"/>
  </w:docVars>
  <w:rsids>
    <w:rsidRoot w:val="0068031B"/>
    <w:rsid w:val="00037930"/>
    <w:rsid w:val="000D3490"/>
    <w:rsid w:val="000F21A7"/>
    <w:rsid w:val="002B6DB2"/>
    <w:rsid w:val="003E4E05"/>
    <w:rsid w:val="00410F53"/>
    <w:rsid w:val="00466D6C"/>
    <w:rsid w:val="004718AE"/>
    <w:rsid w:val="00471BB5"/>
    <w:rsid w:val="005B2690"/>
    <w:rsid w:val="00637138"/>
    <w:rsid w:val="0068031B"/>
    <w:rsid w:val="006B13B0"/>
    <w:rsid w:val="00700149"/>
    <w:rsid w:val="008F3399"/>
    <w:rsid w:val="00985CA6"/>
    <w:rsid w:val="00A21E9D"/>
    <w:rsid w:val="00A8562A"/>
    <w:rsid w:val="00C31FE3"/>
    <w:rsid w:val="00E14752"/>
    <w:rsid w:val="00EC5E94"/>
    <w:rsid w:val="00F07DCC"/>
    <w:rsid w:val="00F37B8C"/>
    <w:rsid w:val="00FA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B424"/>
  <w15:docId w15:val="{7244CCC6-F2F2-44ED-99FC-621AF020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F21A7"/>
    <w:pPr>
      <w:ind w:left="720"/>
      <w:contextualSpacing/>
    </w:pPr>
  </w:style>
  <w:style w:type="paragraph" w:styleId="NormalWeb">
    <w:name w:val="Normal (Web)"/>
    <w:basedOn w:val="Normal"/>
    <w:uiPriority w:val="99"/>
    <w:semiHidden/>
    <w:unhideWhenUsed/>
    <w:rsid w:val="00471BB5"/>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2B6DB2"/>
    <w:rPr>
      <w:color w:val="0000FF" w:themeColor="hyperlink"/>
      <w:u w:val="single"/>
    </w:rPr>
  </w:style>
  <w:style w:type="character" w:customStyle="1" w:styleId="UnresolvedMention">
    <w:name w:val="Unresolved Mention"/>
    <w:basedOn w:val="DefaultParagraphFont"/>
    <w:uiPriority w:val="99"/>
    <w:semiHidden/>
    <w:unhideWhenUsed/>
    <w:rsid w:val="002B6DB2"/>
    <w:rPr>
      <w:color w:val="605E5C"/>
      <w:shd w:val="clear" w:color="auto" w:fill="E1DFDD"/>
    </w:rPr>
  </w:style>
  <w:style w:type="paragraph" w:styleId="Header">
    <w:name w:val="header"/>
    <w:basedOn w:val="Normal"/>
    <w:link w:val="HeaderChar"/>
    <w:uiPriority w:val="99"/>
    <w:unhideWhenUsed/>
    <w:rsid w:val="00EC5E94"/>
    <w:pPr>
      <w:tabs>
        <w:tab w:val="center" w:pos="4680"/>
        <w:tab w:val="right" w:pos="9360"/>
      </w:tabs>
      <w:spacing w:line="240" w:lineRule="auto"/>
    </w:pPr>
  </w:style>
  <w:style w:type="character" w:customStyle="1" w:styleId="HeaderChar">
    <w:name w:val="Header Char"/>
    <w:basedOn w:val="DefaultParagraphFont"/>
    <w:link w:val="Header"/>
    <w:uiPriority w:val="99"/>
    <w:rsid w:val="00EC5E94"/>
  </w:style>
  <w:style w:type="paragraph" w:styleId="Footer">
    <w:name w:val="footer"/>
    <w:basedOn w:val="Normal"/>
    <w:link w:val="FooterChar"/>
    <w:uiPriority w:val="99"/>
    <w:unhideWhenUsed/>
    <w:rsid w:val="00EC5E94"/>
    <w:pPr>
      <w:tabs>
        <w:tab w:val="center" w:pos="4680"/>
        <w:tab w:val="right" w:pos="9360"/>
      </w:tabs>
      <w:spacing w:line="240" w:lineRule="auto"/>
    </w:pPr>
  </w:style>
  <w:style w:type="character" w:customStyle="1" w:styleId="FooterChar">
    <w:name w:val="Footer Char"/>
    <w:basedOn w:val="DefaultParagraphFont"/>
    <w:link w:val="Footer"/>
    <w:uiPriority w:val="99"/>
    <w:rsid w:val="00E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6733">
      <w:bodyDiv w:val="1"/>
      <w:marLeft w:val="0"/>
      <w:marRight w:val="0"/>
      <w:marTop w:val="0"/>
      <w:marBottom w:val="0"/>
      <w:divBdr>
        <w:top w:val="none" w:sz="0" w:space="0" w:color="auto"/>
        <w:left w:val="none" w:sz="0" w:space="0" w:color="auto"/>
        <w:bottom w:val="none" w:sz="0" w:space="0" w:color="auto"/>
        <w:right w:val="none" w:sz="0" w:space="0" w:color="auto"/>
      </w:divBdr>
    </w:div>
    <w:div w:id="236718763">
      <w:bodyDiv w:val="1"/>
      <w:marLeft w:val="0"/>
      <w:marRight w:val="0"/>
      <w:marTop w:val="0"/>
      <w:marBottom w:val="0"/>
      <w:divBdr>
        <w:top w:val="none" w:sz="0" w:space="0" w:color="auto"/>
        <w:left w:val="none" w:sz="0" w:space="0" w:color="auto"/>
        <w:bottom w:val="none" w:sz="0" w:space="0" w:color="auto"/>
        <w:right w:val="none" w:sz="0" w:space="0" w:color="auto"/>
      </w:divBdr>
    </w:div>
    <w:div w:id="438184813">
      <w:bodyDiv w:val="1"/>
      <w:marLeft w:val="0"/>
      <w:marRight w:val="0"/>
      <w:marTop w:val="0"/>
      <w:marBottom w:val="0"/>
      <w:divBdr>
        <w:top w:val="none" w:sz="0" w:space="0" w:color="auto"/>
        <w:left w:val="none" w:sz="0" w:space="0" w:color="auto"/>
        <w:bottom w:val="none" w:sz="0" w:space="0" w:color="auto"/>
        <w:right w:val="none" w:sz="0" w:space="0" w:color="auto"/>
      </w:divBdr>
    </w:div>
    <w:div w:id="131140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arningfirstbda.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Robinson-James</dc:creator>
  <cp:lastModifiedBy>Davida Morris</cp:lastModifiedBy>
  <cp:revision>2</cp:revision>
  <dcterms:created xsi:type="dcterms:W3CDTF">2021-05-26T19:43:00Z</dcterms:created>
  <dcterms:modified xsi:type="dcterms:W3CDTF">2021-05-26T19:43:00Z</dcterms:modified>
</cp:coreProperties>
</file>